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22" w:rsidRPr="00B83822" w:rsidRDefault="001C4DE1" w:rsidP="00B83822">
      <w:pPr>
        <w:spacing w:line="276" w:lineRule="auto"/>
        <w:jc w:val="center"/>
        <w:rPr>
          <w:sz w:val="28"/>
          <w:szCs w:val="28"/>
        </w:rPr>
      </w:pPr>
      <w:r w:rsidRPr="00B83822"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1C4DE1" w:rsidRPr="00B83822" w:rsidRDefault="001C4DE1" w:rsidP="00B83822">
      <w:pPr>
        <w:spacing w:line="276" w:lineRule="auto"/>
        <w:jc w:val="center"/>
        <w:rPr>
          <w:sz w:val="28"/>
          <w:szCs w:val="28"/>
        </w:rPr>
      </w:pPr>
      <w:r w:rsidRPr="00B83822">
        <w:rPr>
          <w:sz w:val="28"/>
          <w:szCs w:val="28"/>
        </w:rPr>
        <w:t>образовательное учреждение «Старомайнский технологический техникум»</w:t>
      </w: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Default="001C4DE1" w:rsidP="00B83822">
      <w:pPr>
        <w:spacing w:line="276" w:lineRule="auto"/>
        <w:rPr>
          <w:b/>
          <w:sz w:val="28"/>
          <w:szCs w:val="28"/>
        </w:rPr>
      </w:pPr>
    </w:p>
    <w:p w:rsidR="00B83822" w:rsidRDefault="00B83822" w:rsidP="00B83822">
      <w:pPr>
        <w:spacing w:line="276" w:lineRule="auto"/>
        <w:rPr>
          <w:b/>
          <w:sz w:val="28"/>
          <w:szCs w:val="28"/>
        </w:rPr>
      </w:pPr>
    </w:p>
    <w:p w:rsidR="00B83822" w:rsidRDefault="00B83822" w:rsidP="00B83822">
      <w:pPr>
        <w:spacing w:line="276" w:lineRule="auto"/>
        <w:rPr>
          <w:b/>
          <w:sz w:val="28"/>
          <w:szCs w:val="28"/>
        </w:rPr>
      </w:pPr>
    </w:p>
    <w:p w:rsidR="00B83822" w:rsidRDefault="00B83822" w:rsidP="00B83822">
      <w:pPr>
        <w:spacing w:line="276" w:lineRule="auto"/>
        <w:rPr>
          <w:b/>
          <w:sz w:val="28"/>
          <w:szCs w:val="28"/>
        </w:rPr>
      </w:pPr>
    </w:p>
    <w:p w:rsidR="00B83822" w:rsidRPr="00B83822" w:rsidRDefault="00B83822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jc w:val="center"/>
        <w:rPr>
          <w:b/>
          <w:sz w:val="28"/>
          <w:szCs w:val="28"/>
        </w:rPr>
      </w:pPr>
      <w:r w:rsidRPr="00B83822">
        <w:rPr>
          <w:b/>
          <w:sz w:val="28"/>
          <w:szCs w:val="28"/>
        </w:rPr>
        <w:t xml:space="preserve">РАБОЧАЯ ПРОГРАММА </w:t>
      </w:r>
    </w:p>
    <w:p w:rsidR="001C4DE1" w:rsidRPr="00B83822" w:rsidRDefault="001C4DE1" w:rsidP="00B83822">
      <w:pPr>
        <w:jc w:val="center"/>
        <w:rPr>
          <w:b/>
          <w:sz w:val="28"/>
          <w:szCs w:val="28"/>
        </w:rPr>
      </w:pPr>
      <w:r w:rsidRPr="00B83822">
        <w:rPr>
          <w:b/>
          <w:sz w:val="28"/>
          <w:szCs w:val="28"/>
        </w:rPr>
        <w:t>УЧЕБНОЙ ДИСЦИПЛИНЫ</w:t>
      </w:r>
    </w:p>
    <w:p w:rsidR="001C4DE1" w:rsidRPr="00B83822" w:rsidRDefault="001C4DE1" w:rsidP="00B83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83822">
        <w:rPr>
          <w:b/>
          <w:sz w:val="28"/>
          <w:szCs w:val="28"/>
        </w:rPr>
        <w:t>СГ.05ОСНОВЫ ФИНАНСОВОЙ ГРАМОТНОСТИ</w:t>
      </w:r>
    </w:p>
    <w:p w:rsidR="001C4DE1" w:rsidRPr="00B83822" w:rsidRDefault="001C4DE1" w:rsidP="00B83822">
      <w:pPr>
        <w:ind w:firstLine="660"/>
        <w:jc w:val="center"/>
        <w:rPr>
          <w:b/>
          <w:sz w:val="28"/>
          <w:szCs w:val="28"/>
        </w:rPr>
      </w:pPr>
      <w:r w:rsidRPr="00B83822">
        <w:rPr>
          <w:b/>
          <w:sz w:val="28"/>
          <w:szCs w:val="28"/>
        </w:rPr>
        <w:t>Специальность:38.02.08 Торговое дело.</w:t>
      </w:r>
    </w:p>
    <w:p w:rsidR="001C4DE1" w:rsidRPr="00B83822" w:rsidRDefault="001C4DE1" w:rsidP="00B83822">
      <w:pPr>
        <w:spacing w:line="276" w:lineRule="auto"/>
        <w:jc w:val="center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jc w:val="center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Default="001C4DE1" w:rsidP="00B83822">
      <w:pPr>
        <w:rPr>
          <w:bCs/>
          <w:sz w:val="28"/>
          <w:szCs w:val="28"/>
        </w:rPr>
      </w:pPr>
    </w:p>
    <w:p w:rsidR="00B83822" w:rsidRDefault="00B83822" w:rsidP="00B83822">
      <w:pPr>
        <w:rPr>
          <w:bCs/>
          <w:sz w:val="28"/>
          <w:szCs w:val="28"/>
        </w:rPr>
      </w:pPr>
    </w:p>
    <w:p w:rsidR="00B83822" w:rsidRPr="00B83822" w:rsidRDefault="00B83822" w:rsidP="00B83822">
      <w:pPr>
        <w:rPr>
          <w:bCs/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B83822" w:rsidRDefault="001C4DE1" w:rsidP="00B83822">
      <w:pPr>
        <w:jc w:val="center"/>
        <w:rPr>
          <w:bCs/>
          <w:sz w:val="28"/>
          <w:szCs w:val="28"/>
        </w:rPr>
      </w:pPr>
      <w:r w:rsidRPr="00B83822">
        <w:rPr>
          <w:bCs/>
          <w:sz w:val="28"/>
          <w:szCs w:val="28"/>
        </w:rPr>
        <w:t xml:space="preserve">Старая Майна </w:t>
      </w:r>
    </w:p>
    <w:p w:rsidR="001C4DE1" w:rsidRPr="00B83822" w:rsidRDefault="001C4DE1" w:rsidP="00B83822">
      <w:pPr>
        <w:jc w:val="center"/>
        <w:rPr>
          <w:b/>
          <w:bCs/>
          <w:sz w:val="28"/>
          <w:szCs w:val="28"/>
        </w:rPr>
      </w:pPr>
      <w:r w:rsidRPr="00B83822">
        <w:rPr>
          <w:bCs/>
          <w:sz w:val="28"/>
          <w:szCs w:val="28"/>
        </w:rPr>
        <w:t>202</w:t>
      </w:r>
      <w:r w:rsidR="00B83822" w:rsidRPr="00B83822">
        <w:rPr>
          <w:bCs/>
          <w:sz w:val="28"/>
          <w:szCs w:val="28"/>
        </w:rPr>
        <w:t>5 г.</w:t>
      </w:r>
    </w:p>
    <w:p w:rsidR="001C4DE1" w:rsidRPr="00B83822" w:rsidRDefault="001C4DE1" w:rsidP="00B83822">
      <w:pPr>
        <w:spacing w:line="276" w:lineRule="auto"/>
        <w:jc w:val="center"/>
        <w:rPr>
          <w:sz w:val="28"/>
          <w:szCs w:val="28"/>
        </w:rPr>
      </w:pPr>
    </w:p>
    <w:p w:rsidR="001C4DE1" w:rsidRPr="00B83822" w:rsidRDefault="001C4DE1" w:rsidP="00B83822">
      <w:pPr>
        <w:spacing w:line="276" w:lineRule="auto"/>
        <w:rPr>
          <w:b/>
          <w:sz w:val="28"/>
          <w:szCs w:val="28"/>
        </w:rPr>
      </w:pPr>
    </w:p>
    <w:p w:rsidR="001C4DE1" w:rsidRPr="002A4CF8" w:rsidRDefault="001C4DE1" w:rsidP="001C4DE1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1C4DE1" w:rsidRPr="002A4CF8" w:rsidRDefault="001C4DE1" w:rsidP="001C4DE1">
      <w:pPr>
        <w:widowControl w:val="0"/>
        <w:autoSpaceDE w:val="0"/>
        <w:autoSpaceDN w:val="0"/>
        <w:spacing w:before="5"/>
        <w:rPr>
          <w:sz w:val="34"/>
          <w:szCs w:val="28"/>
          <w:lang w:bidi="ru-RU"/>
        </w:rPr>
      </w:pPr>
    </w:p>
    <w:p w:rsidR="001C4DE1" w:rsidRPr="002A4CF8" w:rsidRDefault="001C4DE1" w:rsidP="001C4DE1">
      <w:pPr>
        <w:rPr>
          <w:sz w:val="28"/>
          <w:szCs w:val="28"/>
          <w:lang w:bidi="ru-RU"/>
        </w:rPr>
        <w:sectPr w:rsidR="001C4DE1" w:rsidRPr="002A4CF8">
          <w:pgSz w:w="11910" w:h="16840"/>
          <w:pgMar w:top="1040" w:right="540" w:bottom="280" w:left="1100" w:header="720" w:footer="720" w:gutter="0"/>
          <w:cols w:space="720"/>
        </w:sectPr>
      </w:pPr>
    </w:p>
    <w:p w:rsidR="001C4DE1" w:rsidRPr="002A4CF8" w:rsidRDefault="001C4DE1" w:rsidP="001C4DE1">
      <w:pPr>
        <w:spacing w:after="160" w:line="256" w:lineRule="auto"/>
        <w:jc w:val="both"/>
        <w:rPr>
          <w:rFonts w:eastAsia="Calibri"/>
          <w:sz w:val="28"/>
          <w:szCs w:val="28"/>
          <w:lang w:eastAsia="en-US"/>
        </w:rPr>
      </w:pPr>
    </w:p>
    <w:p w:rsidR="001C4DE1" w:rsidRPr="00B83822" w:rsidRDefault="001C4DE1" w:rsidP="001C4DE1">
      <w:pPr>
        <w:spacing w:after="160" w:line="256" w:lineRule="auto"/>
        <w:jc w:val="both"/>
        <w:rPr>
          <w:rFonts w:eastAsia="Calibri"/>
          <w:sz w:val="28"/>
          <w:szCs w:val="28"/>
          <w:lang w:eastAsia="en-US"/>
        </w:rPr>
      </w:pPr>
    </w:p>
    <w:p w:rsidR="001C4DE1" w:rsidRPr="00B83822" w:rsidRDefault="001C4DE1" w:rsidP="001C4DE1">
      <w:pPr>
        <w:spacing w:after="160"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B83822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  <w:r w:rsidR="00ED3090">
        <w:rPr>
          <w:rFonts w:eastAsia="Calibri"/>
          <w:sz w:val="28"/>
          <w:szCs w:val="28"/>
          <w:lang w:eastAsia="en-US"/>
        </w:rPr>
        <w:t xml:space="preserve"> СГ.05 Основы финансовой грамотности </w:t>
      </w:r>
      <w:r w:rsidRPr="00B83822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B83822">
        <w:rPr>
          <w:rFonts w:eastAsia="Calibri"/>
          <w:b/>
          <w:sz w:val="28"/>
          <w:szCs w:val="28"/>
          <w:lang w:eastAsia="en-US"/>
        </w:rPr>
        <w:t>38.02.08 Торговое дело</w:t>
      </w:r>
    </w:p>
    <w:p w:rsidR="001C4DE1" w:rsidRPr="00B83822" w:rsidRDefault="001C4DE1" w:rsidP="001C4DE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C4DE1" w:rsidRPr="00B83822" w:rsidRDefault="001C4DE1" w:rsidP="001C4DE1">
      <w:pPr>
        <w:widowControl w:val="0"/>
        <w:ind w:left="80" w:right="20"/>
        <w:jc w:val="both"/>
        <w:rPr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5223"/>
      </w:tblGrid>
      <w:tr w:rsidR="001C4DE1" w:rsidRPr="00B83822" w:rsidTr="0019447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C4DE1" w:rsidRPr="00B83822" w:rsidRDefault="001C4DE1" w:rsidP="0019447B">
            <w:pPr>
              <w:rPr>
                <w:sz w:val="28"/>
                <w:szCs w:val="28"/>
              </w:rPr>
            </w:pP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РАССМОТРЕНА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ЦМК общепрофессиональных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 xml:space="preserve">дисциплин и профессиональных 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модулей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Председатель ЦМК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________________Н.В.Кухтикова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(Протокол заседания ЦМК)</w:t>
            </w:r>
          </w:p>
          <w:p w:rsidR="001C4DE1" w:rsidRPr="00B83822" w:rsidRDefault="001C4DE1" w:rsidP="00B83822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№ 10 от «2</w:t>
            </w:r>
            <w:r w:rsidR="00B83822">
              <w:rPr>
                <w:sz w:val="28"/>
                <w:szCs w:val="28"/>
              </w:rPr>
              <w:t>2</w:t>
            </w:r>
            <w:r w:rsidRPr="00B83822">
              <w:rPr>
                <w:sz w:val="28"/>
                <w:szCs w:val="28"/>
              </w:rPr>
              <w:t>»мая 202</w:t>
            </w:r>
            <w:r w:rsidR="00B83822">
              <w:rPr>
                <w:sz w:val="28"/>
                <w:szCs w:val="28"/>
              </w:rPr>
              <w:t xml:space="preserve">5 </w:t>
            </w:r>
            <w:r w:rsidRPr="00B83822">
              <w:rPr>
                <w:sz w:val="28"/>
                <w:szCs w:val="28"/>
              </w:rPr>
              <w:t>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1C4DE1" w:rsidRPr="00B83822" w:rsidRDefault="001C4DE1" w:rsidP="0019447B">
            <w:pPr>
              <w:rPr>
                <w:sz w:val="28"/>
                <w:szCs w:val="28"/>
              </w:rPr>
            </w:pP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УТВЕРЖДАЮ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Заместитель директора по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 xml:space="preserve">учебной работе </w:t>
            </w:r>
          </w:p>
          <w:p w:rsidR="001C4DE1" w:rsidRDefault="001C4DE1" w:rsidP="0019447B">
            <w:pPr>
              <w:rPr>
                <w:sz w:val="28"/>
                <w:szCs w:val="28"/>
              </w:rPr>
            </w:pPr>
          </w:p>
          <w:p w:rsidR="00B83822" w:rsidRPr="00B83822" w:rsidRDefault="00B83822" w:rsidP="0019447B">
            <w:pPr>
              <w:rPr>
                <w:sz w:val="28"/>
                <w:szCs w:val="28"/>
              </w:rPr>
            </w:pP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>________________Г.В. Ширманова</w:t>
            </w:r>
          </w:p>
          <w:p w:rsidR="001C4DE1" w:rsidRPr="00B83822" w:rsidRDefault="001C4DE1" w:rsidP="0019447B">
            <w:pPr>
              <w:rPr>
                <w:sz w:val="28"/>
                <w:szCs w:val="28"/>
              </w:rPr>
            </w:pPr>
          </w:p>
          <w:p w:rsidR="001C4DE1" w:rsidRPr="00B83822" w:rsidRDefault="001C4DE1" w:rsidP="00B83822">
            <w:pPr>
              <w:rPr>
                <w:sz w:val="28"/>
                <w:szCs w:val="28"/>
              </w:rPr>
            </w:pPr>
            <w:r w:rsidRPr="00B83822">
              <w:rPr>
                <w:sz w:val="28"/>
                <w:szCs w:val="28"/>
              </w:rPr>
              <w:t xml:space="preserve">« </w:t>
            </w:r>
            <w:r w:rsidR="00B83822">
              <w:rPr>
                <w:sz w:val="28"/>
                <w:szCs w:val="28"/>
              </w:rPr>
              <w:t>22</w:t>
            </w:r>
            <w:r w:rsidRPr="00B83822">
              <w:rPr>
                <w:sz w:val="28"/>
                <w:szCs w:val="28"/>
              </w:rPr>
              <w:t>» мая 202</w:t>
            </w:r>
            <w:r w:rsidR="00B83822">
              <w:rPr>
                <w:sz w:val="28"/>
                <w:szCs w:val="28"/>
              </w:rPr>
              <w:t>5</w:t>
            </w:r>
            <w:r w:rsidRPr="00B83822">
              <w:rPr>
                <w:sz w:val="28"/>
                <w:szCs w:val="28"/>
              </w:rPr>
              <w:t>г.</w:t>
            </w:r>
          </w:p>
        </w:tc>
      </w:tr>
    </w:tbl>
    <w:p w:rsidR="001C4DE1" w:rsidRPr="00B83822" w:rsidRDefault="001C4DE1" w:rsidP="001C4DE1">
      <w:pPr>
        <w:spacing w:line="276" w:lineRule="auto"/>
        <w:jc w:val="center"/>
        <w:rPr>
          <w:sz w:val="28"/>
          <w:szCs w:val="28"/>
        </w:rPr>
      </w:pPr>
    </w:p>
    <w:p w:rsidR="001C4DE1" w:rsidRPr="00B83822" w:rsidRDefault="001C4DE1" w:rsidP="001C4DE1">
      <w:pPr>
        <w:spacing w:after="200" w:line="276" w:lineRule="auto"/>
        <w:rPr>
          <w:sz w:val="28"/>
          <w:szCs w:val="28"/>
        </w:rPr>
      </w:pPr>
    </w:p>
    <w:p w:rsidR="001C4DE1" w:rsidRPr="00B83822" w:rsidRDefault="001C4DE1" w:rsidP="001C4DE1">
      <w:pPr>
        <w:spacing w:after="200" w:line="276" w:lineRule="auto"/>
        <w:rPr>
          <w:sz w:val="28"/>
          <w:szCs w:val="28"/>
        </w:rPr>
      </w:pPr>
    </w:p>
    <w:p w:rsidR="001C4DE1" w:rsidRPr="00B83822" w:rsidRDefault="001C4DE1" w:rsidP="001C4DE1">
      <w:pPr>
        <w:spacing w:after="200" w:line="276" w:lineRule="auto"/>
        <w:rPr>
          <w:sz w:val="28"/>
          <w:szCs w:val="28"/>
        </w:rPr>
      </w:pPr>
      <w:r w:rsidRPr="00B83822">
        <w:rPr>
          <w:sz w:val="28"/>
          <w:szCs w:val="28"/>
        </w:rPr>
        <w:t>Разработчик: Кухтикова Н.В., преподаватель общепрофессиональных дисциплин</w:t>
      </w:r>
    </w:p>
    <w:p w:rsidR="001C4DE1" w:rsidRPr="002A4CF8" w:rsidRDefault="001C4DE1" w:rsidP="001C4DE1">
      <w:pPr>
        <w:spacing w:line="276" w:lineRule="auto"/>
        <w:rPr>
          <w:b/>
        </w:rPr>
      </w:pPr>
    </w:p>
    <w:p w:rsidR="001C4DE1" w:rsidRPr="002A4CF8" w:rsidRDefault="001C4DE1" w:rsidP="001C4DE1">
      <w:pPr>
        <w:spacing w:line="276" w:lineRule="auto"/>
        <w:rPr>
          <w:b/>
        </w:rPr>
      </w:pPr>
    </w:p>
    <w:p w:rsidR="001C4DE1" w:rsidRPr="002A4CF8" w:rsidRDefault="001C4DE1" w:rsidP="001C4DE1">
      <w:pPr>
        <w:spacing w:line="276" w:lineRule="auto"/>
        <w:rPr>
          <w:b/>
        </w:rPr>
      </w:pPr>
    </w:p>
    <w:p w:rsidR="001C4DE1" w:rsidRPr="002A4CF8" w:rsidRDefault="001C4DE1" w:rsidP="001C4DE1">
      <w:pPr>
        <w:spacing w:line="276" w:lineRule="auto"/>
        <w:rPr>
          <w:b/>
        </w:rPr>
      </w:pPr>
    </w:p>
    <w:p w:rsidR="001C4DE1" w:rsidRPr="002A4CF8" w:rsidRDefault="001C4DE1" w:rsidP="001C4DE1">
      <w:pPr>
        <w:rPr>
          <w:sz w:val="32"/>
          <w:szCs w:val="32"/>
        </w:rPr>
      </w:pPr>
    </w:p>
    <w:p w:rsidR="001C4DE1" w:rsidRPr="002A4CF8" w:rsidRDefault="001C4DE1" w:rsidP="001C4DE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4DE1" w:rsidRPr="002A4CF8" w:rsidRDefault="001C4DE1" w:rsidP="001C4D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vertAlign w:val="superscript"/>
        </w:rPr>
      </w:pPr>
    </w:p>
    <w:p w:rsidR="001C4DE1" w:rsidRPr="002A4CF8" w:rsidRDefault="001C4DE1" w:rsidP="001C4DE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C4DE1" w:rsidRPr="002A4CF8" w:rsidRDefault="001C4DE1" w:rsidP="001C4DE1">
      <w:pPr>
        <w:shd w:val="clear" w:color="auto" w:fill="FFFFFF"/>
        <w:spacing w:after="160" w:line="256" w:lineRule="auto"/>
        <w:ind w:left="754"/>
        <w:jc w:val="center"/>
        <w:rPr>
          <w:rFonts w:eastAsia="Calibri"/>
          <w:b/>
          <w:sz w:val="22"/>
          <w:szCs w:val="22"/>
          <w:lang w:eastAsia="en-US"/>
        </w:rPr>
      </w:pPr>
    </w:p>
    <w:p w:rsidR="001C4DE1" w:rsidRDefault="001C4DE1" w:rsidP="001C4D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5ED2" w:rsidRPr="00245DB8" w:rsidRDefault="00A65ED2" w:rsidP="00A65E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A65ED2" w:rsidRPr="00245DB8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5ED2" w:rsidRPr="00245DB8" w:rsidRDefault="00A65ED2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  <w:sz w:val="24"/>
          <w:szCs w:val="24"/>
        </w:rPr>
        <w:sectPr w:rsidR="00A65ED2" w:rsidRPr="00245DB8" w:rsidSect="009512A4">
          <w:footerReference w:type="even" r:id="rId8"/>
          <w:footerReference w:type="default" r:id="rId9"/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8A6C74" w:rsidRPr="00245DB8" w:rsidRDefault="008A6C74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  <w:sz w:val="24"/>
          <w:szCs w:val="24"/>
        </w:rPr>
      </w:pPr>
    </w:p>
    <w:p w:rsidR="008A6C74" w:rsidRPr="00245DB8" w:rsidRDefault="008A6C74" w:rsidP="00B47441">
      <w:pPr>
        <w:framePr w:h="1180" w:hSpace="38" w:wrap="notBeside" w:vAnchor="text" w:hAnchor="text" w:x="2324" w:y="692"/>
        <w:contextualSpacing/>
      </w:pPr>
    </w:p>
    <w:p w:rsidR="00183F5A" w:rsidRPr="00245DB8" w:rsidRDefault="00183F5A" w:rsidP="00B474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</w:rPr>
      </w:pPr>
      <w:r w:rsidRPr="00245DB8">
        <w:rPr>
          <w:b/>
        </w:rPr>
        <w:t>СОДЕРЖАНИЕ</w:t>
      </w:r>
    </w:p>
    <w:tbl>
      <w:tblPr>
        <w:tblStyle w:val="ae"/>
        <w:tblpPr w:leftFromText="180" w:rightFromText="180" w:vertAnchor="text" w:horzAnchor="margin" w:tblpX="108" w:tblpY="452"/>
        <w:tblW w:w="10065" w:type="dxa"/>
        <w:tblLook w:val="01E0"/>
      </w:tblPr>
      <w:tblGrid>
        <w:gridCol w:w="8931"/>
        <w:gridCol w:w="1134"/>
      </w:tblGrid>
      <w:tr w:rsidR="000F036F" w:rsidRPr="00245DB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pStyle w:val="1"/>
              <w:ind w:left="284" w:firstLine="0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contextualSpacing/>
              <w:jc w:val="center"/>
            </w:pPr>
            <w:r w:rsidRPr="00245DB8">
              <w:t>стр.</w:t>
            </w:r>
          </w:p>
        </w:tc>
      </w:tr>
      <w:tr w:rsidR="000F036F" w:rsidRPr="00245DB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contextualSpacing/>
              <w:jc w:val="center"/>
            </w:pPr>
            <w:r w:rsidRPr="00245DB8">
              <w:t>4</w:t>
            </w:r>
          </w:p>
          <w:p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1A2EFB" w:rsidP="00D20C9B">
            <w:pPr>
              <w:contextualSpacing/>
              <w:jc w:val="center"/>
            </w:pPr>
            <w:r w:rsidRPr="00245DB8">
              <w:t>6</w:t>
            </w:r>
          </w:p>
          <w:p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:rsidTr="00077067">
        <w:trPr>
          <w:trHeight w:val="7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условия реализации программы учебной дисциплин</w:t>
            </w:r>
            <w:r w:rsidR="00D20C9B" w:rsidRPr="00245DB8">
              <w:rPr>
                <w:b/>
                <w:caps/>
              </w:rPr>
              <w:t>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245DB8" w:rsidP="00D20C9B">
            <w:pPr>
              <w:contextualSpacing/>
              <w:jc w:val="center"/>
            </w:pPr>
            <w:r>
              <w:t>9</w:t>
            </w:r>
          </w:p>
          <w:p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245DB8" w:rsidRDefault="001A2EFB" w:rsidP="00860769">
            <w:pPr>
              <w:contextualSpacing/>
              <w:jc w:val="center"/>
            </w:pPr>
            <w:r w:rsidRPr="00245DB8">
              <w:t>1</w:t>
            </w:r>
            <w:r w:rsidR="00245DB8">
              <w:t>1</w:t>
            </w:r>
          </w:p>
        </w:tc>
      </w:tr>
    </w:tbl>
    <w:p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A65ED2" w:rsidRPr="00245DB8" w:rsidRDefault="00A65ED2" w:rsidP="00B47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  <w:sectPr w:rsidR="00A65ED2" w:rsidRPr="00245DB8" w:rsidSect="009512A4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7801B0" w:rsidRPr="00B83822" w:rsidRDefault="007801B0" w:rsidP="007801B0">
      <w:pPr>
        <w:jc w:val="center"/>
        <w:rPr>
          <w:b/>
          <w:bCs/>
          <w:sz w:val="28"/>
        </w:rPr>
      </w:pPr>
      <w:r w:rsidRPr="00B83822">
        <w:rPr>
          <w:b/>
          <w:bCs/>
          <w:sz w:val="28"/>
        </w:rPr>
        <w:lastRenderedPageBreak/>
        <w:t>1. ОБЩАЯ ХАРАКТЕРИСТИКА РАБОЧЕЙ ПРОГРАММЫ УЧЕБНОЙ ДИСЦИПЛИНЫ</w:t>
      </w:r>
    </w:p>
    <w:p w:rsidR="007801B0" w:rsidRPr="00B83822" w:rsidRDefault="007801B0" w:rsidP="007801B0">
      <w:pPr>
        <w:jc w:val="center"/>
        <w:rPr>
          <w:b/>
          <w:bCs/>
          <w:sz w:val="28"/>
        </w:rPr>
      </w:pPr>
      <w:r w:rsidRPr="00B83822">
        <w:rPr>
          <w:b/>
          <w:bCs/>
          <w:sz w:val="28"/>
        </w:rPr>
        <w:t xml:space="preserve">СГ.05 Основы </w:t>
      </w:r>
      <w:r w:rsidR="00B00776" w:rsidRPr="00B83822">
        <w:rPr>
          <w:b/>
          <w:bCs/>
          <w:sz w:val="28"/>
        </w:rPr>
        <w:t>финансовой грамотности</w:t>
      </w:r>
    </w:p>
    <w:p w:rsidR="007801B0" w:rsidRPr="00B83822" w:rsidRDefault="007801B0" w:rsidP="007801B0">
      <w:pPr>
        <w:rPr>
          <w:b/>
          <w:sz w:val="28"/>
        </w:rPr>
      </w:pPr>
      <w:r w:rsidRPr="00B83822">
        <w:rPr>
          <w:b/>
          <w:sz w:val="28"/>
        </w:rPr>
        <w:t xml:space="preserve">1.1. Место дисциплины в структуре основной образовательной программы: </w:t>
      </w:r>
    </w:p>
    <w:p w:rsidR="007801B0" w:rsidRPr="00B83822" w:rsidRDefault="00ED3090" w:rsidP="007801B0">
      <w:pPr>
        <w:jc w:val="both"/>
        <w:rPr>
          <w:sz w:val="28"/>
        </w:rPr>
      </w:pPr>
      <w:r>
        <w:rPr>
          <w:sz w:val="28"/>
        </w:rPr>
        <w:t>Учебная дисциплина СГ.05 Основы финансовой грамотности</w:t>
      </w:r>
      <w:r w:rsidR="007801B0" w:rsidRPr="00B83822">
        <w:rPr>
          <w:sz w:val="28"/>
        </w:rPr>
        <w:t xml:space="preserve"> является обязательной частью социально-гуманитарного цикла основной образовательной программы в соответствии с ФГОС СПО по специальности 38.02.08 Торговое дело.</w:t>
      </w:r>
    </w:p>
    <w:p w:rsidR="007801B0" w:rsidRPr="00B83822" w:rsidRDefault="007801B0" w:rsidP="007801B0">
      <w:pPr>
        <w:rPr>
          <w:sz w:val="28"/>
        </w:rPr>
      </w:pPr>
      <w:r w:rsidRPr="00B83822">
        <w:rPr>
          <w:sz w:val="28"/>
        </w:rPr>
        <w:t>Особое значение дисциплина имеет при формировании и развитии ОК 01, ОК 02, ОК 03.</w:t>
      </w:r>
    </w:p>
    <w:p w:rsidR="00D81D54" w:rsidRPr="00B83822" w:rsidRDefault="00D81D54" w:rsidP="00D81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B83822">
        <w:rPr>
          <w:sz w:val="28"/>
        </w:rPr>
        <w:t xml:space="preserve">Формируемые целевые ориентиры воспитания: </w:t>
      </w:r>
    </w:p>
    <w:tbl>
      <w:tblPr>
        <w:tblStyle w:val="ae"/>
        <w:tblW w:w="10206" w:type="dxa"/>
        <w:tblInd w:w="-459" w:type="dxa"/>
        <w:tblLook w:val="04A0"/>
      </w:tblPr>
      <w:tblGrid>
        <w:gridCol w:w="1843"/>
        <w:gridCol w:w="8363"/>
      </w:tblGrid>
      <w:tr w:rsidR="00B00776" w:rsidRPr="00873129" w:rsidTr="00BC3021">
        <w:tc>
          <w:tcPr>
            <w:tcW w:w="1843" w:type="dxa"/>
          </w:tcPr>
          <w:p w:rsidR="00B00776" w:rsidRPr="00ED3090" w:rsidRDefault="00B00776" w:rsidP="00BC3021">
            <w:r w:rsidRPr="00ED3090">
              <w:t>ЦОПТВ. 1.</w:t>
            </w:r>
          </w:p>
        </w:tc>
        <w:tc>
          <w:tcPr>
            <w:tcW w:w="8363" w:type="dxa"/>
          </w:tcPr>
          <w:p w:rsidR="00B00776" w:rsidRPr="00ED3090" w:rsidRDefault="00B00776" w:rsidP="00BC3021">
            <w:r w:rsidRPr="00ED3090">
              <w:t>Понимающий профессиональные идеалы и ценности, уважающий труд, результаты труда, 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B00776" w:rsidRPr="00873129" w:rsidTr="00BC3021">
        <w:tc>
          <w:tcPr>
            <w:tcW w:w="1843" w:type="dxa"/>
          </w:tcPr>
          <w:p w:rsidR="00B00776" w:rsidRPr="00ED3090" w:rsidRDefault="00B00776" w:rsidP="00BC3021">
            <w:r w:rsidRPr="00ED3090">
              <w:t>ЦОПТВ. 2.</w:t>
            </w:r>
          </w:p>
        </w:tc>
        <w:tc>
          <w:tcPr>
            <w:tcW w:w="8363" w:type="dxa"/>
          </w:tcPr>
          <w:p w:rsidR="00B00776" w:rsidRPr="00ED3090" w:rsidRDefault="00B00776" w:rsidP="00BC3021">
            <w:r w:rsidRPr="00ED3090"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B00776" w:rsidRPr="00873129" w:rsidTr="00BC3021">
        <w:tc>
          <w:tcPr>
            <w:tcW w:w="1843" w:type="dxa"/>
          </w:tcPr>
          <w:p w:rsidR="00B00776" w:rsidRPr="00ED3090" w:rsidRDefault="00B00776" w:rsidP="00BC3021">
            <w:r w:rsidRPr="00ED3090">
              <w:t>ЦОПТВ. 3.</w:t>
            </w:r>
          </w:p>
        </w:tc>
        <w:tc>
          <w:tcPr>
            <w:tcW w:w="8363" w:type="dxa"/>
          </w:tcPr>
          <w:p w:rsidR="00B00776" w:rsidRPr="00ED3090" w:rsidRDefault="00B00776" w:rsidP="00BC3021">
            <w:r w:rsidRPr="00ED3090">
              <w:t>Выражающий осознанную готовность к непрерывному образованию и самообразованию  в выбранной сфере профессиональной деятельности</w:t>
            </w:r>
          </w:p>
        </w:tc>
      </w:tr>
    </w:tbl>
    <w:p w:rsidR="00B00776" w:rsidRPr="00B83822" w:rsidRDefault="00B00776" w:rsidP="00D81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bookmarkStart w:id="0" w:name="_GoBack"/>
      <w:r w:rsidRPr="00B83822">
        <w:rPr>
          <w:sz w:val="28"/>
        </w:rPr>
        <w:t>Освоение рабочей программы учебно</w:t>
      </w:r>
      <w:r w:rsidR="00ED3090">
        <w:rPr>
          <w:sz w:val="28"/>
        </w:rPr>
        <w:t xml:space="preserve">й дисциплины СГ.05 Основы финансовой грамотности </w:t>
      </w:r>
      <w:r w:rsidR="00D81D54" w:rsidRPr="00B83822">
        <w:rPr>
          <w:sz w:val="28"/>
        </w:rPr>
        <w:t xml:space="preserve"> возможно с </w:t>
      </w:r>
      <w:r w:rsidRPr="00B83822">
        <w:rPr>
          <w:sz w:val="28"/>
        </w:rPr>
        <w:t>применением электронного обучения и дистанционных образовательных технологий.</w:t>
      </w:r>
    </w:p>
    <w:p w:rsidR="007801B0" w:rsidRPr="00B83822" w:rsidRDefault="007801B0" w:rsidP="007801B0">
      <w:pPr>
        <w:rPr>
          <w:sz w:val="28"/>
        </w:rPr>
      </w:pPr>
    </w:p>
    <w:p w:rsidR="007801B0" w:rsidRPr="00B83822" w:rsidRDefault="007801B0" w:rsidP="007801B0">
      <w:pPr>
        <w:rPr>
          <w:sz w:val="28"/>
        </w:rPr>
      </w:pPr>
      <w:r w:rsidRPr="00B83822">
        <w:rPr>
          <w:b/>
          <w:sz w:val="28"/>
        </w:rPr>
        <w:t>1.2. Цель и планируемые результаты освоения дисциплины</w:t>
      </w:r>
      <w:r w:rsidRPr="00B83822">
        <w:rPr>
          <w:sz w:val="28"/>
        </w:rPr>
        <w:t>:</w:t>
      </w:r>
    </w:p>
    <w:p w:rsidR="007801B0" w:rsidRPr="00B83822" w:rsidRDefault="007801B0" w:rsidP="007801B0">
      <w:pPr>
        <w:jc w:val="both"/>
        <w:rPr>
          <w:sz w:val="28"/>
        </w:rPr>
      </w:pPr>
      <w:r w:rsidRPr="00B83822">
        <w:rPr>
          <w:sz w:val="28"/>
        </w:rPr>
        <w:t xml:space="preserve">В рамках программы учебной дисциплины обучающимися осваиваются умения </w:t>
      </w:r>
      <w:r w:rsidRPr="00B83822">
        <w:rPr>
          <w:sz w:val="28"/>
        </w:rPr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537"/>
        <w:gridCol w:w="3792"/>
      </w:tblGrid>
      <w:tr w:rsidR="007801B0" w:rsidRPr="007801B0" w:rsidTr="002D3CF7">
        <w:trPr>
          <w:trHeight w:val="20"/>
        </w:trPr>
        <w:tc>
          <w:tcPr>
            <w:tcW w:w="649" w:type="pct"/>
            <w:vMerge w:val="restart"/>
            <w:shd w:val="clear" w:color="auto" w:fill="auto"/>
            <w:vAlign w:val="center"/>
          </w:tcPr>
          <w:bookmarkEnd w:id="0"/>
          <w:p w:rsidR="007801B0" w:rsidRPr="007801B0" w:rsidRDefault="007801B0" w:rsidP="007801B0">
            <w:r w:rsidRPr="007801B0">
              <w:t xml:space="preserve">Код </w:t>
            </w:r>
          </w:p>
          <w:p w:rsidR="007801B0" w:rsidRPr="007801B0" w:rsidRDefault="007801B0" w:rsidP="007801B0">
            <w:r w:rsidRPr="007801B0">
              <w:t>ПК, ОК</w:t>
            </w:r>
          </w:p>
        </w:tc>
        <w:tc>
          <w:tcPr>
            <w:tcW w:w="4351" w:type="pct"/>
            <w:gridSpan w:val="2"/>
            <w:shd w:val="clear" w:color="auto" w:fill="auto"/>
            <w:vAlign w:val="center"/>
          </w:tcPr>
          <w:p w:rsidR="007801B0" w:rsidRPr="007801B0" w:rsidRDefault="007801B0" w:rsidP="007801B0">
            <w:r w:rsidRPr="007801B0">
              <w:t>Дисциплинарные результаты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shd w:val="clear" w:color="auto" w:fill="auto"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Умения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Знания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r w:rsidRPr="007801B0">
              <w:t>ОК 01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определять этапы решения задачи;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алгоритмы выполнения работ в профессиональной и смежных областях;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методы работы в профессиональной и смежных сферах;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составлять план действия;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структуру плана для решения задач;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необходимые ресурсы;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порядок оценки результатов решения задач профессиональной </w:t>
            </w:r>
            <w:r w:rsidRPr="007801B0">
              <w:lastRenderedPageBreak/>
              <w:t>деятельности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владеть актуальными методами работы в профессиональной и смежных сферах;</w:t>
            </w:r>
          </w:p>
        </w:tc>
        <w:tc>
          <w:tcPr>
            <w:tcW w:w="1981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реализовывать составленный план;</w:t>
            </w:r>
          </w:p>
        </w:tc>
        <w:tc>
          <w:tcPr>
            <w:tcW w:w="1981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81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r w:rsidRPr="007801B0">
              <w:t>ОК 02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задачи для поиска информации;</w:t>
            </w:r>
          </w:p>
        </w:tc>
        <w:tc>
          <w:tcPr>
            <w:tcW w:w="1981" w:type="pct"/>
            <w:vMerge w:val="restar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выделять наиболее значимое в перечне информации;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2D3CF7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r w:rsidRPr="007801B0">
              <w:t>ОК 03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содержание актуальной нормативно-правовой документации;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источники финансирования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основы финансовой грамотности; порядок выстраивания презентации;</w:t>
            </w:r>
          </w:p>
        </w:tc>
      </w:tr>
      <w:tr w:rsidR="007801B0" w:rsidRPr="007801B0" w:rsidTr="002D3CF7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кредитные банковские продукты</w:t>
            </w:r>
          </w:p>
        </w:tc>
      </w:tr>
    </w:tbl>
    <w:p w:rsidR="007801B0" w:rsidRPr="007801B0" w:rsidRDefault="007801B0" w:rsidP="007801B0"/>
    <w:p w:rsidR="007801B0" w:rsidRDefault="007801B0" w:rsidP="007801B0">
      <w:pPr>
        <w:sectPr w:rsidR="007801B0" w:rsidSect="009512A4">
          <w:footerReference w:type="even" r:id="rId10"/>
          <w:footerReference w:type="default" r:id="rId11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lastRenderedPageBreak/>
        <w:t>2. СТРУКТУРА И СОДЕРЖАНИЕ УЧЕБНОЙ ДИСЦИПЛИНЫ</w:t>
      </w:r>
    </w:p>
    <w:p w:rsidR="007801B0" w:rsidRPr="007801B0" w:rsidRDefault="007801B0" w:rsidP="007801B0">
      <w:pPr>
        <w:jc w:val="center"/>
        <w:rPr>
          <w:b/>
          <w:bCs/>
        </w:rPr>
      </w:pPr>
    </w:p>
    <w:p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t>2.1. Объем учебной дисциплины и виды учебной работы</w:t>
      </w:r>
    </w:p>
    <w:p w:rsidR="007801B0" w:rsidRPr="007801B0" w:rsidRDefault="007801B0" w:rsidP="007801B0">
      <w:pPr>
        <w:jc w:val="center"/>
        <w:rPr>
          <w:b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5"/>
        <w:gridCol w:w="2896"/>
      </w:tblGrid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Вид учебной работы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7801B0">
            <w:r w:rsidRPr="007801B0">
              <w:t>Объем в часах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Объем образовательной программы учебной дисциплины</w:t>
            </w:r>
          </w:p>
        </w:tc>
        <w:tc>
          <w:tcPr>
            <w:tcW w:w="1513" w:type="pct"/>
            <w:vAlign w:val="center"/>
          </w:tcPr>
          <w:p w:rsidR="007801B0" w:rsidRPr="007801B0" w:rsidRDefault="001C4DE1" w:rsidP="007801B0">
            <w:r>
              <w:t>32</w:t>
            </w:r>
          </w:p>
        </w:tc>
      </w:tr>
      <w:tr w:rsidR="007801B0" w:rsidRPr="007801B0" w:rsidTr="002D3CF7">
        <w:trPr>
          <w:trHeight w:val="336"/>
        </w:trPr>
        <w:tc>
          <w:tcPr>
            <w:tcW w:w="5000" w:type="pct"/>
            <w:gridSpan w:val="2"/>
            <w:vAlign w:val="center"/>
          </w:tcPr>
          <w:p w:rsidR="007801B0" w:rsidRPr="007801B0" w:rsidRDefault="007801B0" w:rsidP="007801B0">
            <w:r w:rsidRPr="007801B0">
              <w:t>в т. ч.: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теоретическое обучение</w:t>
            </w:r>
          </w:p>
        </w:tc>
        <w:tc>
          <w:tcPr>
            <w:tcW w:w="1513" w:type="pct"/>
            <w:vAlign w:val="center"/>
          </w:tcPr>
          <w:p w:rsidR="007801B0" w:rsidRPr="007801B0" w:rsidRDefault="001C4DE1" w:rsidP="007801B0">
            <w:r>
              <w:t>16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практические занятия</w:t>
            </w:r>
          </w:p>
        </w:tc>
        <w:tc>
          <w:tcPr>
            <w:tcW w:w="1513" w:type="pct"/>
            <w:vAlign w:val="center"/>
          </w:tcPr>
          <w:p w:rsidR="007801B0" w:rsidRPr="007801B0" w:rsidRDefault="001C4DE1" w:rsidP="007801B0">
            <w:r>
              <w:t>12</w:t>
            </w:r>
          </w:p>
        </w:tc>
      </w:tr>
      <w:tr w:rsidR="007801B0" w:rsidRPr="007801B0" w:rsidTr="007801B0">
        <w:trPr>
          <w:trHeight w:val="267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 xml:space="preserve">Самостоятельная работа </w:t>
            </w:r>
          </w:p>
        </w:tc>
        <w:tc>
          <w:tcPr>
            <w:tcW w:w="1513" w:type="pct"/>
            <w:vAlign w:val="center"/>
          </w:tcPr>
          <w:p w:rsidR="007801B0" w:rsidRPr="007801B0" w:rsidRDefault="001C4DE1" w:rsidP="007801B0">
            <w:r>
              <w:t>4</w:t>
            </w:r>
          </w:p>
        </w:tc>
      </w:tr>
      <w:tr w:rsidR="007801B0" w:rsidRPr="007801B0" w:rsidTr="007801B0">
        <w:trPr>
          <w:trHeight w:val="331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Промежуточная аттестация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7801B0">
            <w:r>
              <w:t>Дифференцированный зачет</w:t>
            </w:r>
          </w:p>
        </w:tc>
      </w:tr>
    </w:tbl>
    <w:p w:rsidR="007801B0" w:rsidRPr="007801B0" w:rsidRDefault="007801B0" w:rsidP="007801B0"/>
    <w:p w:rsidR="007801B0" w:rsidRPr="007801B0" w:rsidRDefault="007801B0" w:rsidP="007801B0">
      <w:pPr>
        <w:sectPr w:rsidR="007801B0" w:rsidRPr="007801B0" w:rsidSect="009512A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801B0" w:rsidRPr="007801B0" w:rsidRDefault="007801B0" w:rsidP="007801B0">
      <w:r w:rsidRPr="007801B0">
        <w:lastRenderedPageBreak/>
        <w:t xml:space="preserve">2.2. Тематический план и содержание учебной дисциплины </w:t>
      </w:r>
      <w:r w:rsidRPr="007801B0">
        <w:rPr>
          <w:b/>
          <w:bCs/>
        </w:rPr>
        <w:t>СГ.05 Основы финансовой грамотности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9208"/>
        <w:gridCol w:w="2582"/>
        <w:gridCol w:w="1930"/>
      </w:tblGrid>
      <w:tr w:rsidR="007801B0" w:rsidRPr="003730A4" w:rsidTr="008755BE">
        <w:trPr>
          <w:trHeight w:val="20"/>
        </w:trPr>
        <w:tc>
          <w:tcPr>
            <w:tcW w:w="643" w:type="pct"/>
            <w:shd w:val="clear" w:color="auto" w:fill="auto"/>
            <w:vAlign w:val="center"/>
          </w:tcPr>
          <w:p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7801B0" w:rsidRPr="003730A4" w:rsidRDefault="003730A4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 xml:space="preserve">Объем, акад. ч / в том числе </w:t>
            </w:r>
            <w:r w:rsidRPr="003730A4">
              <w:rPr>
                <w:b/>
                <w:bCs/>
              </w:rPr>
              <w:br/>
              <w:t>в форме практической подготовки, акад. ч.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7801B0" w:rsidRPr="007801B0" w:rsidTr="008755BE">
        <w:trPr>
          <w:trHeight w:val="20"/>
        </w:trPr>
        <w:tc>
          <w:tcPr>
            <w:tcW w:w="643" w:type="pct"/>
            <w:shd w:val="clear" w:color="auto" w:fill="auto"/>
          </w:tcPr>
          <w:p w:rsidR="007801B0" w:rsidRPr="007801B0" w:rsidRDefault="007801B0" w:rsidP="003730A4">
            <w:pPr>
              <w:jc w:val="center"/>
            </w:pPr>
            <w:r w:rsidRPr="007801B0">
              <w:t>1</w:t>
            </w:r>
          </w:p>
        </w:tc>
        <w:tc>
          <w:tcPr>
            <w:tcW w:w="2924" w:type="pct"/>
            <w:shd w:val="clear" w:color="auto" w:fill="auto"/>
          </w:tcPr>
          <w:p w:rsidR="007801B0" w:rsidRPr="007801B0" w:rsidRDefault="007801B0" w:rsidP="003730A4">
            <w:pPr>
              <w:jc w:val="center"/>
            </w:pPr>
            <w:r w:rsidRPr="007801B0">
              <w:t>2</w:t>
            </w:r>
          </w:p>
        </w:tc>
        <w:tc>
          <w:tcPr>
            <w:tcW w:w="820" w:type="pct"/>
            <w:shd w:val="clear" w:color="auto" w:fill="auto"/>
          </w:tcPr>
          <w:p w:rsidR="007801B0" w:rsidRPr="007801B0" w:rsidRDefault="007801B0" w:rsidP="003730A4">
            <w:pPr>
              <w:jc w:val="center"/>
            </w:pPr>
            <w:r w:rsidRPr="007801B0">
              <w:t>3</w:t>
            </w:r>
          </w:p>
        </w:tc>
        <w:tc>
          <w:tcPr>
            <w:tcW w:w="613" w:type="pct"/>
            <w:shd w:val="clear" w:color="auto" w:fill="auto"/>
          </w:tcPr>
          <w:p w:rsidR="007801B0" w:rsidRPr="007801B0" w:rsidRDefault="007801B0" w:rsidP="003730A4">
            <w:pPr>
              <w:jc w:val="center"/>
            </w:pPr>
            <w:r w:rsidRPr="007801B0">
              <w:t>4</w:t>
            </w:r>
          </w:p>
        </w:tc>
      </w:tr>
      <w:tr w:rsidR="007801B0" w:rsidRPr="007801B0" w:rsidTr="008755BE">
        <w:trPr>
          <w:trHeight w:val="20"/>
        </w:trPr>
        <w:tc>
          <w:tcPr>
            <w:tcW w:w="643" w:type="pct"/>
            <w:shd w:val="clear" w:color="auto" w:fill="auto"/>
          </w:tcPr>
          <w:p w:rsidR="007801B0" w:rsidRPr="007801B0" w:rsidRDefault="007801B0" w:rsidP="007801B0"/>
        </w:tc>
        <w:tc>
          <w:tcPr>
            <w:tcW w:w="2924" w:type="pct"/>
            <w:shd w:val="clear" w:color="auto" w:fill="auto"/>
          </w:tcPr>
          <w:p w:rsidR="007801B0" w:rsidRPr="007801B0" w:rsidRDefault="007801B0" w:rsidP="007801B0"/>
        </w:tc>
        <w:tc>
          <w:tcPr>
            <w:tcW w:w="820" w:type="pct"/>
          </w:tcPr>
          <w:p w:rsidR="007801B0" w:rsidRPr="007801B0" w:rsidRDefault="007801B0" w:rsidP="007801B0"/>
        </w:tc>
        <w:tc>
          <w:tcPr>
            <w:tcW w:w="613" w:type="pct"/>
            <w:shd w:val="clear" w:color="auto" w:fill="auto"/>
          </w:tcPr>
          <w:p w:rsidR="007801B0" w:rsidRPr="007801B0" w:rsidRDefault="007801B0" w:rsidP="007801B0"/>
        </w:tc>
      </w:tr>
      <w:tr w:rsidR="00B00776" w:rsidRPr="007801B0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:rsidR="00B00776" w:rsidRPr="007801B0" w:rsidRDefault="00B00776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Раздел 1. Семейная экономика.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</w:p>
        </w:tc>
        <w:tc>
          <w:tcPr>
            <w:tcW w:w="613" w:type="pct"/>
            <w:shd w:val="clear" w:color="auto" w:fill="auto"/>
          </w:tcPr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1.</w:t>
            </w:r>
          </w:p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2.</w:t>
            </w:r>
          </w:p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3.</w:t>
            </w:r>
          </w:p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1.1. </w:t>
            </w:r>
          </w:p>
          <w:p w:rsidR="00B00776" w:rsidRPr="007801B0" w:rsidRDefault="00B00776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2924" w:type="pct"/>
            <w:shd w:val="clear" w:color="auto" w:fill="auto"/>
          </w:tcPr>
          <w:p w:rsidR="00B00776" w:rsidRPr="003A198E" w:rsidRDefault="00B00776" w:rsidP="007801B0">
            <w:pPr>
              <w:rPr>
                <w:b/>
                <w:bCs/>
              </w:rPr>
            </w:pPr>
            <w:r w:rsidRPr="003A198E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7801B0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7801B0">
            <w:r w:rsidRPr="007801B0">
              <w:t>ОК 03</w:t>
            </w:r>
          </w:p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7801B0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t>1. История зарождения денег. Роль денег в нашей жизни. 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7801B0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t>2. 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1.2.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Личное финансовое планирование.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7801B0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t xml:space="preserve">1. </w:t>
            </w:r>
            <w:r w:rsidRPr="007801B0">
              <w:rPr>
                <w:rFonts w:eastAsia="Arial"/>
              </w:rPr>
              <w:t xml:space="preserve">Источники денежных средств семьи.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7801B0"/>
        </w:tc>
        <w:tc>
          <w:tcPr>
            <w:tcW w:w="2924" w:type="pct"/>
            <w:tcBorders>
              <w:bottom w:val="single" w:sz="4" w:space="0" w:color="auto"/>
            </w:tcBorders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t xml:space="preserve">2. </w:t>
            </w:r>
            <w:r w:rsidRPr="007801B0">
              <w:rPr>
                <w:rFonts w:eastAsia="Arial"/>
              </w:rPr>
              <w:t>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7801B0"/>
        </w:tc>
        <w:tc>
          <w:tcPr>
            <w:tcW w:w="2924" w:type="pct"/>
            <w:tcBorders>
              <w:bottom w:val="single" w:sz="4" w:space="0" w:color="auto"/>
            </w:tcBorders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rPr>
                <w:rFonts w:eastAsia="Arial"/>
              </w:rPr>
              <w:t>3.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00776" w:rsidRPr="007801B0" w:rsidRDefault="00B00776" w:rsidP="007801B0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 w:rsidRPr="003A198E"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3A198E">
              <w:rPr>
                <w:rFonts w:eastAsia="Arial"/>
                <w:b/>
                <w:bCs/>
              </w:rPr>
              <w:t>Практическое занятие 1.</w:t>
            </w:r>
            <w:r w:rsidRPr="007801B0">
              <w:rPr>
                <w:rFonts w:eastAsia="Arial"/>
              </w:rPr>
              <w:t xml:space="preserve"> Составление списка личных активов (доходов).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3A198E">
              <w:rPr>
                <w:b/>
                <w:bCs/>
              </w:rPr>
              <w:t>Практическое занятие 2</w:t>
            </w:r>
            <w:r>
              <w:rPr>
                <w:b/>
                <w:bCs/>
              </w:rPr>
              <w:t xml:space="preserve">. </w:t>
            </w:r>
            <w:r w:rsidRPr="007801B0">
              <w:t>Тест по теме: «Личное финансовое планирование» и «Источники денежных средств семьи».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3A198E" w:rsidRDefault="00B00776" w:rsidP="003A198E">
            <w:pPr>
              <w:rPr>
                <w:b/>
                <w:bCs/>
              </w:rPr>
            </w:pPr>
            <w:r w:rsidRPr="003A198E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3A198E">
            <w:r w:rsidRPr="007801B0">
              <w:lastRenderedPageBreak/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245DB8">
              <w:rPr>
                <w:bCs/>
              </w:rPr>
              <w:t xml:space="preserve">подготовка сообщений(компьютерной презентации) </w:t>
            </w:r>
            <w:r w:rsidRPr="00245DB8">
              <w:t>на тему: «Составление налоговой декларации».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bookmarkStart w:id="1" w:name="_Hlk109638427"/>
            <w:r w:rsidRPr="007801B0">
              <w:rPr>
                <w:b/>
                <w:bCs/>
              </w:rPr>
              <w:lastRenderedPageBreak/>
              <w:t xml:space="preserve">Тема 1.3.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Контроль семейных расходов.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7801B0">
              <w:t>1. Расходы. 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 w:rsidRPr="003A198E"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3A198E">
              <w:rPr>
                <w:b/>
                <w:bCs/>
              </w:rPr>
              <w:t>Практическое занятие 3.</w:t>
            </w:r>
            <w:r w:rsidRPr="007801B0">
              <w:t xml:space="preserve"> Составление сметы расходов 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  <w:vAlign w:val="bottom"/>
          </w:tcPr>
          <w:p w:rsidR="00B00776" w:rsidRPr="007801B0" w:rsidRDefault="00B00776" w:rsidP="003A198E">
            <w:r w:rsidRPr="003A198E">
              <w:rPr>
                <w:rFonts w:eastAsia="Calibri"/>
                <w:b/>
                <w:bCs/>
              </w:rPr>
              <w:t>Практическое занятие 4.</w:t>
            </w:r>
            <w:r w:rsidRPr="007801B0">
              <w:rPr>
                <w:rFonts w:eastAsia="Calibri"/>
              </w:rPr>
              <w:t xml:space="preserve"> Тест «Контроль семейных расходов».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rFonts w:eastAsia="Calibri"/>
                <w:b/>
                <w:bCs/>
              </w:rPr>
            </w:pPr>
            <w:r w:rsidRPr="007801B0">
              <w:rPr>
                <w:b/>
                <w:bCs/>
              </w:rPr>
              <w:t>Тема 1.4.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Семейный бюджет.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1. Понятие семейного бюджета. Отличия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3A198E" w:rsidRDefault="00B00776" w:rsidP="003A198E">
            <w:pPr>
              <w:jc w:val="center"/>
              <w:rPr>
                <w:b/>
                <w:bCs/>
              </w:rPr>
            </w:pPr>
            <w:r w:rsidRPr="003A198E"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jc w:val="both"/>
            </w:pPr>
            <w:r w:rsidRPr="003A198E">
              <w:rPr>
                <w:rFonts w:eastAsia="Arial"/>
                <w:b/>
                <w:bCs/>
              </w:rPr>
              <w:t>Практическое занятие 5.</w:t>
            </w:r>
            <w:r w:rsidRPr="007801B0">
              <w:rPr>
                <w:rFonts w:eastAsia="Arial"/>
              </w:rP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bookmarkEnd w:id="1"/>
      <w:tr w:rsidR="00B00776" w:rsidRPr="007801B0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820" w:type="pct"/>
            <w:vAlign w:val="center"/>
          </w:tcPr>
          <w:p w:rsidR="00B00776" w:rsidRPr="007801B0" w:rsidRDefault="00B00776" w:rsidP="003A198E"/>
        </w:tc>
        <w:tc>
          <w:tcPr>
            <w:tcW w:w="613" w:type="pct"/>
            <w:shd w:val="clear" w:color="auto" w:fill="auto"/>
          </w:tcPr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1.</w:t>
            </w:r>
          </w:p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2.</w:t>
            </w:r>
          </w:p>
          <w:p w:rsidR="00B00776" w:rsidRPr="00873129" w:rsidRDefault="00B00776" w:rsidP="00C84830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3.</w:t>
            </w:r>
          </w:p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2.1.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Способы увеличения семейных доходов с использованием услуг финансовых организаций.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 w:rsidRPr="0046753E"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 xml:space="preserve">1. Инвестиции – сбережения на будущее. Сбережения. Депозит. Виды банковских вкладов. Банковский сберегательный вклад, процентная ставка. 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2. Инфляция: темпы роста инфляции. Инвестиции. Паевой инвестиционный фонд (ПИФ). Инвестиционный доход.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 w:rsidRPr="0046753E"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Default="00B00776" w:rsidP="008755BE">
            <w:r>
              <w:t>ОК 01</w:t>
            </w:r>
          </w:p>
          <w:p w:rsidR="00B00776" w:rsidRDefault="00B00776" w:rsidP="008755BE">
            <w:r>
              <w:t>ОК 02</w:t>
            </w:r>
          </w:p>
          <w:p w:rsidR="00B00776" w:rsidRDefault="00B00776" w:rsidP="008755BE">
            <w:r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46753E">
            <w:pPr>
              <w:jc w:val="both"/>
            </w:pPr>
            <w:r w:rsidRPr="007801B0">
              <w:t xml:space="preserve">1. </w:t>
            </w:r>
            <w:r w:rsidRPr="0046753E">
              <w:rPr>
                <w:b/>
                <w:bCs/>
              </w:rPr>
              <w:t>Практическое занятие 6</w:t>
            </w:r>
            <w:r w:rsidRPr="007801B0">
              <w:t>. Возможности увеличения дохода семьи с помощью депозитных вложений. Выбор банковского вклада. Расчет процентов по банковскому вкладу и условия их получения.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  <w:vAlign w:val="bottom"/>
          </w:tcPr>
          <w:p w:rsidR="00B00776" w:rsidRPr="007801B0" w:rsidRDefault="00B00776" w:rsidP="003A198E">
            <w:r w:rsidRPr="007801B0">
              <w:t xml:space="preserve">2. </w:t>
            </w:r>
            <w:r w:rsidRPr="0046753E">
              <w:rPr>
                <w:b/>
                <w:bCs/>
              </w:rPr>
              <w:t>Практическое занятие 7</w:t>
            </w:r>
            <w:r w:rsidRPr="007801B0">
              <w:t>. Расчет уровня инфляции. Определение потребительской корзины.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rFonts w:eastAsia="Calibri"/>
                <w:b/>
                <w:bCs/>
              </w:rPr>
            </w:pPr>
            <w:r w:rsidRPr="007801B0">
              <w:rPr>
                <w:b/>
                <w:bCs/>
              </w:rPr>
              <w:t>Тема 2.2.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Банковская система РФ.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 w:rsidRPr="0046753E">
              <w:rPr>
                <w:b/>
                <w:bCs/>
              </w:rPr>
              <w:t>9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1. Банки и их роль в жизни семьи. Банки. Принципы работы банковской системы РФ. Риски. Система страхования вкладов (ССВ). Центробанк и его роль в банковской системе Российской Федерации.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2. Кредит: основные правила использования кредитов. Рефинансирование кредитов. Ипотека.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3. Расчетно-кассовые операции: Хранение, обмен и перевод денег. История денег. Виды платежных средств. Формы дистанционного банковского обслуживания. Система рисков интернет-банкинга.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46753E" w:rsidRDefault="00B00776" w:rsidP="001C4DE1">
            <w:pPr>
              <w:rPr>
                <w:b/>
                <w:bCs/>
              </w:rPr>
            </w:pPr>
            <w:r w:rsidRPr="0046753E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 w:rsidRPr="0046753E">
              <w:rPr>
                <w:b/>
                <w:bCs/>
              </w:rPr>
              <w:t>3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Default="00B00776" w:rsidP="008755BE">
            <w:r>
              <w:t>ОК 01</w:t>
            </w:r>
          </w:p>
          <w:p w:rsidR="00B00776" w:rsidRDefault="00B00776" w:rsidP="008755BE">
            <w:r>
              <w:t>ОК 02</w:t>
            </w:r>
          </w:p>
          <w:p w:rsidR="00B00776" w:rsidRDefault="00B00776" w:rsidP="008755BE">
            <w:r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46753E">
              <w:rPr>
                <w:b/>
                <w:bCs/>
              </w:rPr>
              <w:t>Практическое занятие 8</w:t>
            </w:r>
            <w:r w:rsidRPr="007801B0">
              <w:t>. Расчет процентов по кредиту. Составление графика погашения кредита.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46753E">
              <w:rPr>
                <w:b/>
                <w:bCs/>
              </w:rPr>
              <w:t>Практическое занятие 9</w:t>
            </w:r>
            <w:r w:rsidRPr="007801B0">
              <w:t xml:space="preserve">. Работа в онлайн-калькуляторе банка. Формирование кредитного портфеля. 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r w:rsidRPr="0046753E">
              <w:rPr>
                <w:b/>
                <w:bCs/>
              </w:rPr>
              <w:t>Практическое занятие</w:t>
            </w:r>
            <w:r w:rsidRPr="007801B0">
              <w:t>. «Заключение договора аренды банковской ячейки».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2.3.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Финансовые риски и способы защиты от них.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 w:rsidRPr="0046753E">
              <w:rPr>
                <w:b/>
                <w:bCs/>
              </w:rPr>
              <w:t>1</w:t>
            </w:r>
          </w:p>
        </w:tc>
        <w:tc>
          <w:tcPr>
            <w:tcW w:w="613" w:type="pct"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jc w:val="both"/>
            </w:pPr>
            <w:r>
              <w:rPr>
                <w:b/>
                <w:bCs/>
              </w:rPr>
              <w:t>Практическое занятие</w:t>
            </w:r>
            <w:r w:rsidRPr="007801B0">
              <w:t>. Способы защиты от финансового мошенничества в цифровой среде. Способы сокращения финансовых рисков.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2.4.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Пенсионное обеспечение и финансовое благополучие старости.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 xml:space="preserve">1. </w:t>
            </w:r>
            <w:r w:rsidRPr="007801B0">
              <w:rPr>
                <w:rFonts w:eastAsia="Calibri"/>
              </w:rPr>
              <w:t xml:space="preserve">Пенсионная система. </w:t>
            </w:r>
            <w:r w:rsidRPr="007801B0"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Default="00B00776" w:rsidP="008755BE">
            <w:r>
              <w:t>ОК 01,ОК 02</w:t>
            </w:r>
          </w:p>
          <w:p w:rsidR="00B00776" w:rsidRPr="007801B0" w:rsidRDefault="00B00776" w:rsidP="008755BE">
            <w:r>
              <w:t>ОК 03</w:t>
            </w:r>
          </w:p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r w:rsidRPr="007801B0">
              <w:t xml:space="preserve">1. </w:t>
            </w:r>
            <w:r w:rsidRPr="0046753E">
              <w:rPr>
                <w:b/>
                <w:bCs/>
              </w:rPr>
              <w:t>Практическое занятие</w:t>
            </w:r>
            <w:r w:rsidRPr="007801B0">
              <w:t>. Расчет страховой части пенсионного обеспечения.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2.5. </w:t>
            </w:r>
          </w:p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Страхование как способ сокращения финансовых потерь</w:t>
            </w:r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:rsidR="00B00776" w:rsidRPr="0046753E" w:rsidRDefault="00B00776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Pr="007801B0" w:rsidRDefault="00B00776" w:rsidP="003A198E">
            <w:r w:rsidRPr="007801B0">
              <w:t>ОК 01</w:t>
            </w:r>
          </w:p>
          <w:p w:rsidR="00B00776" w:rsidRPr="007801B0" w:rsidRDefault="00B00776" w:rsidP="003A198E">
            <w:r w:rsidRPr="007801B0">
              <w:t>ОК 02</w:t>
            </w:r>
          </w:p>
          <w:p w:rsidR="00B00776" w:rsidRPr="007801B0" w:rsidRDefault="00B00776" w:rsidP="003A198E">
            <w:r w:rsidRPr="007801B0"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3A198E">
            <w:r w:rsidRPr="007801B0">
              <w:t>1. Страхование в Российской Федерации.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>
            <w:bookmarkStart w:id="2" w:name="_Hlk109668686"/>
          </w:p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B00776" w:rsidRDefault="00B00776" w:rsidP="008755BE">
            <w:r>
              <w:t>ОК 01,ОК 02</w:t>
            </w:r>
          </w:p>
          <w:p w:rsidR="00B00776" w:rsidRDefault="00B00776" w:rsidP="008755BE">
            <w:r>
              <w:t>ОК 03</w:t>
            </w:r>
          </w:p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:rsidR="00B00776" w:rsidRPr="007801B0" w:rsidRDefault="00B00776" w:rsidP="003A198E"/>
        </w:tc>
        <w:tc>
          <w:tcPr>
            <w:tcW w:w="2924" w:type="pct"/>
            <w:shd w:val="clear" w:color="auto" w:fill="auto"/>
          </w:tcPr>
          <w:p w:rsidR="00B00776" w:rsidRPr="007801B0" w:rsidRDefault="00B00776" w:rsidP="001C4DE1">
            <w:r w:rsidRPr="007801B0">
              <w:t xml:space="preserve">1. </w:t>
            </w:r>
            <w:r>
              <w:rPr>
                <w:b/>
                <w:bCs/>
              </w:rPr>
              <w:t>Самостоятельная работа обучающихся.</w:t>
            </w:r>
            <w:r w:rsidRPr="007801B0">
              <w:t xml:space="preserve"> Расчет страхового возмещения при наступлении страхового случая.</w:t>
            </w:r>
          </w:p>
        </w:tc>
        <w:tc>
          <w:tcPr>
            <w:tcW w:w="820" w:type="pct"/>
          </w:tcPr>
          <w:p w:rsidR="00B00776" w:rsidRPr="007801B0" w:rsidRDefault="00B00776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:rsidR="00B00776" w:rsidRPr="007801B0" w:rsidRDefault="00B00776" w:rsidP="003A198E"/>
        </w:tc>
      </w:tr>
      <w:bookmarkEnd w:id="2"/>
      <w:tr w:rsidR="00B00776" w:rsidRPr="007801B0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:rsidR="00B00776" w:rsidRPr="008755BE" w:rsidRDefault="00B00776" w:rsidP="003A198E">
            <w:pPr>
              <w:rPr>
                <w:b/>
                <w:bCs/>
              </w:rPr>
            </w:pPr>
            <w:r w:rsidRPr="008755BE">
              <w:rPr>
                <w:b/>
                <w:bCs/>
              </w:rPr>
              <w:t>Промежуточная аттестация</w:t>
            </w:r>
          </w:p>
        </w:tc>
        <w:tc>
          <w:tcPr>
            <w:tcW w:w="820" w:type="pct"/>
          </w:tcPr>
          <w:p w:rsidR="00B00776" w:rsidRPr="007801B0" w:rsidRDefault="00B00776" w:rsidP="003A198E">
            <w:r>
              <w:t>Дифференцированный зачет</w:t>
            </w:r>
          </w:p>
        </w:tc>
        <w:tc>
          <w:tcPr>
            <w:tcW w:w="613" w:type="pct"/>
            <w:shd w:val="clear" w:color="auto" w:fill="auto"/>
          </w:tcPr>
          <w:p w:rsidR="00B00776" w:rsidRPr="007801B0" w:rsidRDefault="00B00776" w:rsidP="003A198E"/>
        </w:tc>
      </w:tr>
      <w:tr w:rsidR="00B00776" w:rsidRPr="007801B0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:rsidR="00B00776" w:rsidRPr="008755BE" w:rsidRDefault="00B00776" w:rsidP="003A198E">
            <w:pPr>
              <w:rPr>
                <w:b/>
                <w:bCs/>
              </w:rPr>
            </w:pPr>
            <w:r w:rsidRPr="008755BE">
              <w:rPr>
                <w:b/>
                <w:bCs/>
              </w:rPr>
              <w:t>Всего:</w:t>
            </w:r>
          </w:p>
        </w:tc>
        <w:tc>
          <w:tcPr>
            <w:tcW w:w="820" w:type="pct"/>
          </w:tcPr>
          <w:p w:rsidR="00B00776" w:rsidRPr="007801B0" w:rsidRDefault="00B00776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13" w:type="pct"/>
            <w:shd w:val="clear" w:color="auto" w:fill="auto"/>
          </w:tcPr>
          <w:p w:rsidR="00B00776" w:rsidRPr="007801B0" w:rsidRDefault="00B00776" w:rsidP="003A198E"/>
        </w:tc>
      </w:tr>
    </w:tbl>
    <w:p w:rsidR="007801B0" w:rsidRPr="007801B0" w:rsidRDefault="007801B0" w:rsidP="007801B0">
      <w:pPr>
        <w:sectPr w:rsidR="007801B0" w:rsidRPr="007801B0" w:rsidSect="009512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3. УСЛОВИЯ РЕАЛИЗАЦИИ УЧЕБНОЙ ДИСЦИПЛИНЫ</w:t>
      </w:r>
    </w:p>
    <w:p w:rsidR="007801B0" w:rsidRPr="00524E2A" w:rsidRDefault="007801B0" w:rsidP="00524E2A">
      <w:pPr>
        <w:jc w:val="both"/>
        <w:rPr>
          <w:b/>
          <w:bCs/>
        </w:rPr>
      </w:pPr>
      <w:bookmarkStart w:id="3" w:name="_Hlk90308034"/>
      <w:r w:rsidRPr="00524E2A"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801B0" w:rsidRPr="007801B0" w:rsidRDefault="007801B0" w:rsidP="00524E2A">
      <w:pPr>
        <w:jc w:val="both"/>
      </w:pPr>
      <w:r w:rsidRPr="007801B0">
        <w:t>Кабинет «Основы финансовой грамотности, экономика и анализ финансово-хозяйственной деятельности торговой организации», оснащенный в соответствии с п. 6.1.2.1 примерной образовательной программы по специальности.</w:t>
      </w:r>
    </w:p>
    <w:p w:rsidR="007801B0" w:rsidRPr="007801B0" w:rsidRDefault="007801B0" w:rsidP="007801B0"/>
    <w:p w:rsidR="007801B0" w:rsidRPr="00524E2A" w:rsidRDefault="007801B0" w:rsidP="00524E2A">
      <w:pPr>
        <w:rPr>
          <w:b/>
          <w:bCs/>
        </w:rPr>
      </w:pPr>
      <w:r w:rsidRPr="00524E2A">
        <w:rPr>
          <w:b/>
          <w:bCs/>
        </w:rPr>
        <w:t>3.2. Информационное обеспечение реализации программы</w:t>
      </w:r>
    </w:p>
    <w:bookmarkEnd w:id="3"/>
    <w:p w:rsidR="007801B0" w:rsidRPr="00524E2A" w:rsidRDefault="007801B0" w:rsidP="00524E2A">
      <w:pPr>
        <w:rPr>
          <w:b/>
          <w:bCs/>
        </w:rPr>
      </w:pPr>
    </w:p>
    <w:p w:rsidR="007801B0" w:rsidRPr="00524E2A" w:rsidRDefault="007801B0" w:rsidP="00524E2A">
      <w:pPr>
        <w:rPr>
          <w:b/>
          <w:bCs/>
        </w:rPr>
      </w:pPr>
      <w:r w:rsidRPr="00524E2A">
        <w:rPr>
          <w:b/>
          <w:bCs/>
        </w:rPr>
        <w:t>3.2.1. Основные печатные и электронные издания</w:t>
      </w:r>
    </w:p>
    <w:p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bookmarkStart w:id="4" w:name="_Hlk76482781"/>
      <w:r w:rsidRPr="007801B0">
        <w:t xml:space="preserve">Голубева, Т. М. Основы предпринимательской деятельности: учебное пособие / Т.М. Голубева. — 2-е изд., перераб. и доп. — Москва: ФОРУМ: ИНФРА-М, 2022. — 256 с. — (Профессиональное образование). - ISBN 978-5-91134-857-1. - Текст: электронный. - URL: https://znanium.com/catalog/product/1780132 (дата обращения: 18.06.2022). </w:t>
      </w:r>
    </w:p>
    <w:p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Кузьмина, Е. Е.  Предпринимательская деятельность: учебное пособие для среднего профессионального образования / Е. Е. Кузьмина. — 4-е изд., перераб. и доп. — Москва: Издательство Юрайт, 2022. — 455 с. — (Профессиональное образование). — ISBN 978-5-534-14369-0. — Текст: электронный // Образовательная платформа Юрайт [сайт]. — URL: https://urait.ru/bcode/491909 (дата обращения: 18.06.2022).</w:t>
      </w:r>
    </w:p>
    <w:p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 xml:space="preserve">Лапина, Е. Н. Основы предпринимательской деятельности: учебное пособие для спо / Е. Н. Лапина, Е. А. Остапенко, М. Н. Татаринова. — Санкт-Петербург: Лань, 2022. — 248 с. — ISBN 978-5-8114-9064-6. — Текст: электронный // Лань: электронно-библиотечная система. — URL: https://e.lanbook.com/book/221180 (дата обращения: 18.06.2022). </w:t>
      </w:r>
    </w:p>
    <w:p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Морозов, Г. Б.  Предпринимательская деятельность: учебник и практикум для среднего профессионального образования / Г. Б. Морозов. — 4-е изд., перераб. и доп. — Москва: Издательство Юрайт, 2022. — 457 с. — (Профессиональное образование). — ISBN 978-5-534-13977-8. — Текст: электронный // Образовательная платформа Юрайт [сайт]. — URL: https://urait.ru/bcode/492915 (дата обращения: 18.06.2022).</w:t>
      </w:r>
    </w:p>
    <w:p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Чеберко, Е. Ф.  Основы предпринимательской деятельности. История предпринимательства: учебник и практикум для среднего профессионального образования / Е. Ф. Чеберко. — Москва: Издательство Юрайт, 2022. — 420 с. — (Профессиональное образование). — ISBN 978-5-534-10275-8. — Текст: электронный // Образовательная платформа Юрайт [сайт]. — URL: https://urait.ru/bcode/495196 (дата обращения: 18.06.2022).</w:t>
      </w:r>
    </w:p>
    <w:bookmarkEnd w:id="4"/>
    <w:p w:rsidR="007801B0" w:rsidRPr="007801B0" w:rsidRDefault="007801B0" w:rsidP="007801B0"/>
    <w:p w:rsidR="007801B0" w:rsidRPr="00524E2A" w:rsidRDefault="007801B0" w:rsidP="007801B0">
      <w:pPr>
        <w:rPr>
          <w:b/>
          <w:bCs/>
        </w:rPr>
      </w:pPr>
      <w:r w:rsidRPr="00524E2A">
        <w:rPr>
          <w:b/>
          <w:bCs/>
        </w:rPr>
        <w:t>3.2.2. Дополнительные источники</w:t>
      </w:r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Агентство по страхованию вкладов. Официальный сайт: </w:t>
      </w:r>
      <w:hyperlink r:id="rId12" w:history="1">
        <w:r w:rsidRPr="007801B0">
          <w:t>https://www.asv.org.ru/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Федеральная налоговая служба. Официальный сайт: </w:t>
      </w:r>
      <w:hyperlink r:id="rId13" w:history="1">
        <w:r w:rsidRPr="007801B0">
          <w:t>https://www.nalog.gov.ru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Электронные услуги и сервисы ПФР. Официальный сайт: </w:t>
      </w:r>
      <w:hyperlink r:id="rId14" w:history="1">
        <w:r w:rsidRPr="007801B0">
          <w:t>https://es.pfrf.ru/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Портал государственных услуг. Официальный сайт: </w:t>
      </w:r>
      <w:hyperlink r:id="rId15" w:history="1">
        <w:r w:rsidRPr="007801B0">
          <w:t>https://www.gosuslugi.ru/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Калькулятор доходности вкладов. Официальный сайт  </w:t>
      </w:r>
      <w:hyperlink r:id="rId16" w:history="1">
        <w:r w:rsidRPr="007801B0">
          <w:t>https://www.banki.ru/services/calculators/deposits/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Группа "Московская Биржа". Официальный сайт: </w:t>
      </w:r>
      <w:hyperlink r:id="rId17" w:history="1">
        <w:r w:rsidRPr="007801B0">
          <w:t>https://www.moex.com/ru/exchange/investors.aspx</w:t>
        </w:r>
      </w:hyperlink>
    </w:p>
    <w:p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Каталог кредитных историй. Официальный сайт Центрального банка </w:t>
      </w:r>
      <w:hyperlink r:id="rId18" w:history="1">
        <w:r w:rsidRPr="007801B0">
          <w:t>https://www.cbr.ru/ckki/zaprosy_v_ckki/</w:t>
        </w:r>
      </w:hyperlink>
    </w:p>
    <w:p w:rsidR="007801B0" w:rsidRPr="007801B0" w:rsidRDefault="007801B0" w:rsidP="007801B0"/>
    <w:p w:rsidR="00524E2A" w:rsidRDefault="00524E2A" w:rsidP="007801B0">
      <w:pPr>
        <w:sectPr w:rsidR="00524E2A" w:rsidSect="009512A4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4. КОНТРОЛЬ И ОЦЕНКА РЕЗУЛЬТАТОВ ОСВОЕНИЯ</w:t>
      </w: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t>УЧЕБНОЙ ДИСЦИПЛИНЫ</w:t>
      </w:r>
    </w:p>
    <w:p w:rsidR="007801B0" w:rsidRPr="007801B0" w:rsidRDefault="007801B0" w:rsidP="007801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3544"/>
        <w:gridCol w:w="3083"/>
      </w:tblGrid>
      <w:tr w:rsidR="007801B0" w:rsidRPr="007801B0" w:rsidTr="002D3CF7">
        <w:tc>
          <w:tcPr>
            <w:tcW w:w="1820" w:type="pct"/>
          </w:tcPr>
          <w:p w:rsidR="007801B0" w:rsidRPr="007801B0" w:rsidRDefault="007801B0" w:rsidP="007801B0">
            <w:r w:rsidRPr="007801B0">
              <w:t>Результаты обучения</w:t>
            </w:r>
          </w:p>
        </w:tc>
        <w:tc>
          <w:tcPr>
            <w:tcW w:w="1700" w:type="pct"/>
          </w:tcPr>
          <w:p w:rsidR="007801B0" w:rsidRPr="007801B0" w:rsidRDefault="007801B0" w:rsidP="007801B0">
            <w:r w:rsidRPr="007801B0">
              <w:t>Критерии оценки</w:t>
            </w:r>
          </w:p>
        </w:tc>
        <w:tc>
          <w:tcPr>
            <w:tcW w:w="1479" w:type="pct"/>
          </w:tcPr>
          <w:p w:rsidR="007801B0" w:rsidRPr="007801B0" w:rsidRDefault="007801B0" w:rsidP="007801B0">
            <w:r w:rsidRPr="007801B0">
              <w:t>Методы оценки</w:t>
            </w:r>
          </w:p>
        </w:tc>
      </w:tr>
      <w:tr w:rsidR="007801B0" w:rsidRPr="007801B0" w:rsidTr="002D3CF7">
        <w:tc>
          <w:tcPr>
            <w:tcW w:w="1820" w:type="pct"/>
          </w:tcPr>
          <w:p w:rsidR="007801B0" w:rsidRPr="007801B0" w:rsidRDefault="007801B0" w:rsidP="00524E2A">
            <w:pPr>
              <w:jc w:val="both"/>
            </w:pPr>
            <w:r w:rsidRPr="007801B0">
              <w:t>Знать: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актуальный профессиональный и социальный контекст, в котором приходится работать и жить;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алгоритмы выполнения работ в профессиональной и смежных областях;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методы работы в профессиональной и смежных сферах;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структуру плана для решения задач;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порядок оценки результатов решения задач профессиональной деятельности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7801B0" w:rsidRPr="007801B0" w:rsidRDefault="007801B0" w:rsidP="00524E2A">
            <w:pPr>
              <w:jc w:val="both"/>
            </w:pPr>
            <w:r w:rsidRPr="007801B0">
              <w:t>содержание актуальной нормативно-правовой документации;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современная научная и профессиональная терминология;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возможные траектории профессионального развития и самообразования;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основы финансовой грамотности;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порядок выстраивания презентации;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кредитные банковские продукты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психологические основы деятельности коллектива, психологические особенности личности;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особенности социального и культурного контекста; правила оформления документов и </w:t>
            </w:r>
            <w:r w:rsidRPr="007801B0">
              <w:lastRenderedPageBreak/>
              <w:t>построения устных сообщений</w:t>
            </w:r>
          </w:p>
          <w:p w:rsidR="007801B0" w:rsidRPr="007801B0" w:rsidRDefault="007801B0" w:rsidP="00524E2A">
            <w:pPr>
              <w:jc w:val="both"/>
            </w:pPr>
            <w:r w:rsidRPr="007801B0"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правила экологической безопасности при ведении профессиональной деятельности;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ресурсы, задействованные в профессиональной деятельности; пути обеспечения ресурсосбережения;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принципы бережливого производства;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направления изменения климатических условий региона.</w:t>
            </w:r>
          </w:p>
        </w:tc>
        <w:tc>
          <w:tcPr>
            <w:tcW w:w="1700" w:type="pct"/>
          </w:tcPr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Понимает актуальность знаний в области финансов в профессиональном и социальном контексте;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Использует основные источники и ресурсы для решения задач по распоряжению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Определяет алгоритм выполнения работ с использованием цифровых ресурсов при реализации задач в смежных областях;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Знает методы работы с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Владеет правилами составления плана деятельности;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порядок оценки результатов решения задач в области распоряжения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Владеет знаниями по структурированию информации в области финансов;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Подбирает цифровые инструменты, современные средства и устройства информатизации для выполнения задач в области управления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методы работы с официальными сайтами коммерческих банков;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правила работы в цифровых калькуляторах, с правовыми справочными системами;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виды банковских продуктов и дает им характеристику;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Владеет методикой начисления </w:t>
            </w:r>
            <w:r w:rsidRPr="007801B0">
              <w:lastRenderedPageBreak/>
              <w:t>процентов за пользование кредитом, ипотекой;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Понимает график платежей за пользование кредитом;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психологические основы поведения в коллективе;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Принимает особенности социального и культурного контекста;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Имеет гражданско-патриотическую позицию;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Понимает и разделяет общечеловеческие ценности;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Знает стандарты антикоррупционного поведения и последствия его нарушения;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Знает правила экологической безопасности; 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основные ресурсы, задействованные в организации своей деятельности; 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Понимает принципы бережливого производства;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основные направления изменения климатических условий региона.</w:t>
            </w:r>
          </w:p>
        </w:tc>
        <w:tc>
          <w:tcPr>
            <w:tcW w:w="1479" w:type="pct"/>
          </w:tcPr>
          <w:p w:rsidR="007801B0" w:rsidRPr="007801B0" w:rsidRDefault="007801B0" w:rsidP="00524E2A">
            <w:pPr>
              <w:jc w:val="both"/>
            </w:pPr>
            <w:r w:rsidRPr="007801B0">
              <w:lastRenderedPageBreak/>
              <w:t>Устный/письменный опрос.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Тестирование.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результатов выполнения практических кейс-заданий.</w:t>
            </w: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контрольных / проверочных работ по установленным критериям.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занятиях, при выполнении индивидуальных домашних заданий.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научно- практических конференциях.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соблюдения правил оформления документов и построения устных сообщений на государственном языке Российской Федерации, в т.ч. иностранных языках.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</w:t>
            </w:r>
            <w:r w:rsidRPr="007801B0">
              <w:lastRenderedPageBreak/>
              <w:t>коммуникативной деятельности обучающегося в процессе освоения образовательной программы на практических занятиях.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результатов деятельности обучающихся в процессе освоения образовательной программы: </w:t>
            </w:r>
          </w:p>
          <w:p w:rsidR="007801B0" w:rsidRPr="007801B0" w:rsidRDefault="007801B0" w:rsidP="00524E2A">
            <w:pPr>
              <w:jc w:val="both"/>
            </w:pPr>
            <w:r w:rsidRPr="007801B0">
              <w:t>– на практических занятиях;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– при проведении экзамена.</w:t>
            </w:r>
          </w:p>
        </w:tc>
      </w:tr>
      <w:tr w:rsidR="007801B0" w:rsidRPr="007801B0" w:rsidTr="002D3CF7">
        <w:trPr>
          <w:trHeight w:val="896"/>
        </w:trPr>
        <w:tc>
          <w:tcPr>
            <w:tcW w:w="1820" w:type="pct"/>
          </w:tcPr>
          <w:p w:rsidR="007801B0" w:rsidRPr="007801B0" w:rsidRDefault="007801B0" w:rsidP="007801B0">
            <w:r w:rsidRPr="007801B0">
              <w:lastRenderedPageBreak/>
              <w:t>Уметь:</w:t>
            </w:r>
          </w:p>
          <w:p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7801B0" w:rsidRPr="007801B0" w:rsidRDefault="007801B0" w:rsidP="007801B0">
            <w:r w:rsidRPr="007801B0">
              <w:t xml:space="preserve">определять этапы решения задачи; </w:t>
            </w:r>
          </w:p>
          <w:p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  <w:p w:rsidR="007801B0" w:rsidRPr="007801B0" w:rsidRDefault="007801B0" w:rsidP="007801B0">
            <w:r w:rsidRPr="007801B0">
              <w:t>составлять план действия;</w:t>
            </w:r>
          </w:p>
          <w:p w:rsidR="007801B0" w:rsidRPr="007801B0" w:rsidRDefault="007801B0" w:rsidP="007801B0">
            <w:r w:rsidRPr="007801B0">
              <w:t>определять необходимые ресурсы;</w:t>
            </w:r>
          </w:p>
          <w:p w:rsidR="007801B0" w:rsidRPr="007801B0" w:rsidRDefault="007801B0" w:rsidP="007801B0">
            <w:r w:rsidRPr="007801B0">
              <w:t>владеть актуальными методами работы в профессиональной и смежных сферах;</w:t>
            </w:r>
          </w:p>
          <w:p w:rsidR="007801B0" w:rsidRPr="007801B0" w:rsidRDefault="007801B0" w:rsidP="007801B0">
            <w:r w:rsidRPr="007801B0">
              <w:t>реализовывать составленный план;</w:t>
            </w:r>
          </w:p>
          <w:p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  <w:p w:rsidR="007801B0" w:rsidRPr="007801B0" w:rsidRDefault="007801B0" w:rsidP="007801B0">
            <w:r w:rsidRPr="007801B0">
              <w:t xml:space="preserve">определять задачи для поиска </w:t>
            </w:r>
            <w:r w:rsidRPr="007801B0">
              <w:lastRenderedPageBreak/>
              <w:t>информации;</w:t>
            </w:r>
          </w:p>
          <w:p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  <w:p w:rsidR="007801B0" w:rsidRPr="007801B0" w:rsidRDefault="007801B0" w:rsidP="007801B0">
            <w:r w:rsidRPr="007801B0">
              <w:t>выделять наиболее значимое в перечне информации;</w:t>
            </w:r>
          </w:p>
          <w:p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7801B0" w:rsidRPr="007801B0" w:rsidRDefault="007801B0" w:rsidP="007801B0"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7801B0" w:rsidRPr="007801B0" w:rsidRDefault="007801B0" w:rsidP="007801B0"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:rsidR="007801B0" w:rsidRPr="007801B0" w:rsidRDefault="007801B0" w:rsidP="007801B0">
            <w:r w:rsidRPr="007801B0"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</w:p>
          <w:p w:rsidR="007801B0" w:rsidRPr="007801B0" w:rsidRDefault="007801B0" w:rsidP="007801B0">
            <w:r w:rsidRPr="007801B0">
              <w:t>определять источники финансирования</w:t>
            </w:r>
          </w:p>
          <w:p w:rsidR="007801B0" w:rsidRPr="007801B0" w:rsidRDefault="007801B0" w:rsidP="007801B0">
            <w:r w:rsidRPr="007801B0">
              <w:t xml:space="preserve">организовывать работу коллектива и команды; </w:t>
            </w:r>
          </w:p>
          <w:p w:rsidR="007801B0" w:rsidRPr="007801B0" w:rsidRDefault="007801B0" w:rsidP="007801B0">
            <w:r w:rsidRPr="007801B0">
              <w:t>взаимодействовать с коллегами, руководством, клиентами в ходе профессиональной деятельности</w:t>
            </w:r>
          </w:p>
          <w:p w:rsidR="007801B0" w:rsidRPr="007801B0" w:rsidRDefault="007801B0" w:rsidP="007801B0">
            <w:r w:rsidRPr="007801B0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7801B0" w:rsidRPr="007801B0" w:rsidRDefault="007801B0" w:rsidP="007801B0">
            <w:r w:rsidRPr="007801B0">
              <w:t>описывать значимость своей специальности;</w:t>
            </w:r>
          </w:p>
          <w:p w:rsidR="007801B0" w:rsidRPr="007801B0" w:rsidRDefault="007801B0" w:rsidP="007801B0">
            <w:r w:rsidRPr="007801B0">
              <w:t>применять стандарты антикоррупционного поведения</w:t>
            </w:r>
          </w:p>
          <w:p w:rsidR="007801B0" w:rsidRPr="007801B0" w:rsidRDefault="007801B0" w:rsidP="007801B0">
            <w:r w:rsidRPr="007801B0">
              <w:lastRenderedPageBreak/>
              <w:t>соблюдать нормы экологической безопасности;</w:t>
            </w:r>
          </w:p>
          <w:p w:rsidR="007801B0" w:rsidRPr="007801B0" w:rsidRDefault="007801B0" w:rsidP="007801B0">
            <w:r w:rsidRPr="007801B0">
              <w:t>определять направления ресурсосбережения в рамках профессиональной деятельности по специальности;</w:t>
            </w:r>
          </w:p>
          <w:p w:rsidR="007801B0" w:rsidRPr="007801B0" w:rsidRDefault="007801B0" w:rsidP="007801B0">
            <w:r w:rsidRPr="007801B0"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1B0" w:rsidRPr="007801B0" w:rsidRDefault="007801B0" w:rsidP="007801B0"/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Распознает, анализирует задачу и/или проблему в профессиональном и/или социальном контексте; </w:t>
            </w:r>
          </w:p>
          <w:p w:rsidR="007801B0" w:rsidRPr="007801B0" w:rsidRDefault="007801B0" w:rsidP="007801B0">
            <w:r w:rsidRPr="007801B0">
              <w:t xml:space="preserve">Выделяет составные части и определяет этапы решения задачи; </w:t>
            </w:r>
          </w:p>
          <w:p w:rsidR="007801B0" w:rsidRPr="007801B0" w:rsidRDefault="007801B0" w:rsidP="007801B0">
            <w:r w:rsidRPr="007801B0">
              <w:t xml:space="preserve">Выявляет и эффективно осуществляет поиск информации, необходимой для решения задачи и/или проблемы; </w:t>
            </w:r>
          </w:p>
          <w:p w:rsidR="007801B0" w:rsidRPr="007801B0" w:rsidRDefault="007801B0" w:rsidP="007801B0">
            <w:r w:rsidRPr="007801B0">
              <w:t>Составляет план действия и определяет необходимые ресурсы;</w:t>
            </w:r>
          </w:p>
          <w:p w:rsidR="007801B0" w:rsidRPr="007801B0" w:rsidRDefault="007801B0" w:rsidP="007801B0">
            <w:r w:rsidRPr="007801B0">
              <w:t xml:space="preserve">Демонстрирует владение актуальными методами работы в профессиональной и смежных сферах; </w:t>
            </w:r>
          </w:p>
          <w:p w:rsidR="007801B0" w:rsidRPr="007801B0" w:rsidRDefault="007801B0" w:rsidP="007801B0">
            <w:r w:rsidRPr="007801B0">
              <w:t xml:space="preserve">Реализует составленный план и оценивает результат и </w:t>
            </w:r>
            <w:r w:rsidRPr="007801B0">
              <w:lastRenderedPageBreak/>
              <w:t>последствия своих действий (самостоятельно или с помощью наставника)</w:t>
            </w:r>
          </w:p>
          <w:p w:rsidR="007801B0" w:rsidRPr="007801B0" w:rsidRDefault="007801B0" w:rsidP="007801B0">
            <w:r w:rsidRPr="007801B0">
              <w:t xml:space="preserve">Определяет задачи для поиска информации, необходимые источники и планирует процесс поиска; </w:t>
            </w:r>
          </w:p>
          <w:p w:rsidR="007801B0" w:rsidRPr="007801B0" w:rsidRDefault="007801B0" w:rsidP="007801B0">
            <w:r w:rsidRPr="007801B0">
              <w:t xml:space="preserve">Структурирует получаемую информацию, выделяет наиболее значимое в перечне информации и оценивает практическую значимость результатов поиска; </w:t>
            </w:r>
          </w:p>
          <w:p w:rsidR="007801B0" w:rsidRPr="007801B0" w:rsidRDefault="007801B0" w:rsidP="007801B0">
            <w:r w:rsidRPr="007801B0">
              <w:t>Оформляет результаты поиска, применяя средства информационных технологий для решения профессиональных задач; используя современное программное обеспечение и различные цифровые средства для решения профессиональных задач.</w:t>
            </w:r>
          </w:p>
          <w:p w:rsidR="007801B0" w:rsidRPr="007801B0" w:rsidRDefault="007801B0" w:rsidP="007801B0">
            <w:r w:rsidRPr="007801B0">
              <w:t xml:space="preserve">определяет актуальность нормативно-правовой документации в профессиональной деятельности; </w:t>
            </w:r>
          </w:p>
          <w:p w:rsidR="007801B0" w:rsidRPr="007801B0" w:rsidRDefault="007801B0" w:rsidP="007801B0">
            <w:r w:rsidRPr="007801B0">
              <w:t>применяет современную научную профессиональную терминологию;</w:t>
            </w:r>
          </w:p>
          <w:p w:rsidR="007801B0" w:rsidRPr="007801B0" w:rsidRDefault="007801B0" w:rsidP="007801B0">
            <w:r w:rsidRPr="007801B0">
              <w:t>определяет и выстраивает траектории профессионального развития и самообразования;</w:t>
            </w:r>
          </w:p>
          <w:p w:rsidR="007801B0" w:rsidRPr="007801B0" w:rsidRDefault="007801B0" w:rsidP="007801B0">
            <w:r w:rsidRPr="007801B0">
              <w:t xml:space="preserve">Демонстрирует умения организовывать работу коллектива и команды; </w:t>
            </w:r>
          </w:p>
          <w:p w:rsidR="007801B0" w:rsidRPr="007801B0" w:rsidRDefault="007801B0" w:rsidP="007801B0">
            <w:r w:rsidRPr="007801B0">
              <w:t>В ходе профессиональной деятельности взаимодействует с коллегами, руководством, клиентами, опираясь на знания психологических основ</w:t>
            </w:r>
          </w:p>
          <w:p w:rsidR="007801B0" w:rsidRPr="007801B0" w:rsidRDefault="007801B0" w:rsidP="007801B0">
            <w:r w:rsidRPr="007801B0">
              <w:t>Грамотно излагает свои мысли и оформляет документы по профессиональной тематике на государственном языке в соответствие с установленными правилами,</w:t>
            </w:r>
          </w:p>
          <w:p w:rsidR="007801B0" w:rsidRPr="007801B0" w:rsidRDefault="007801B0" w:rsidP="007801B0">
            <w:r w:rsidRPr="007801B0">
              <w:t>Демонстрирует толерантность в рабочем коллективе</w:t>
            </w:r>
          </w:p>
          <w:p w:rsidR="007801B0" w:rsidRPr="007801B0" w:rsidRDefault="007801B0" w:rsidP="007801B0">
            <w:r w:rsidRPr="007801B0">
              <w:t>применяет стандарты антикоррупционного поведения;</w:t>
            </w:r>
          </w:p>
          <w:p w:rsidR="007801B0" w:rsidRPr="007801B0" w:rsidRDefault="007801B0" w:rsidP="007801B0">
            <w:r w:rsidRPr="007801B0">
              <w:t>соблюдает нормы экологической безопасности;</w:t>
            </w:r>
          </w:p>
          <w:p w:rsidR="007801B0" w:rsidRPr="007801B0" w:rsidRDefault="007801B0" w:rsidP="007801B0">
            <w:r w:rsidRPr="007801B0">
              <w:t xml:space="preserve">определять направления ресурсосбережения в рамках </w:t>
            </w:r>
            <w:r w:rsidRPr="007801B0">
              <w:lastRenderedPageBreak/>
              <w:t xml:space="preserve">профессиональной деятельности по специальности; </w:t>
            </w:r>
          </w:p>
          <w:p w:rsidR="007801B0" w:rsidRPr="007801B0" w:rsidRDefault="007801B0" w:rsidP="007801B0">
            <w:r w:rsidRPr="007801B0">
              <w:t>осуществлять работу с соблюдением принципов бережливого производства;</w:t>
            </w:r>
          </w:p>
          <w:p w:rsidR="007801B0" w:rsidRPr="007801B0" w:rsidRDefault="007801B0" w:rsidP="007801B0">
            <w:r w:rsidRPr="007801B0">
              <w:t>выбирать ресурсы в зависимости от региональных климатических условий.</w:t>
            </w:r>
          </w:p>
        </w:tc>
        <w:tc>
          <w:tcPr>
            <w:tcW w:w="1479" w:type="pct"/>
          </w:tcPr>
          <w:p w:rsidR="007801B0" w:rsidRPr="007801B0" w:rsidRDefault="007801B0" w:rsidP="007801B0"/>
          <w:p w:rsidR="007801B0" w:rsidRPr="007801B0" w:rsidRDefault="007801B0" w:rsidP="007801B0"/>
          <w:p w:rsidR="007801B0" w:rsidRPr="007801B0" w:rsidRDefault="007801B0" w:rsidP="007801B0"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результатов выполнения практических кейс-заданий.</w:t>
            </w:r>
          </w:p>
          <w:p w:rsidR="007801B0" w:rsidRPr="007801B0" w:rsidRDefault="007801B0" w:rsidP="007801B0">
            <w:r w:rsidRPr="007801B0">
              <w:t>Экспертная оценка контрольных / проверочных работ по установленным критериям.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Экспертная оценка использования обучающимся методов и приёмов личной организации в процессе освоения образовательной </w:t>
            </w:r>
            <w:r w:rsidRPr="007801B0">
              <w:lastRenderedPageBreak/>
              <w:t>программы на практических занятиях, при выполнении индивидуальных домашних заданий.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научно- практических конференциях.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соблюдения правил оформления документов и построения устных сообщений на государственном языке Российской Федерации, в т.ч. иностранных языках.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коммуникативной деятельности обучающегося в процессе освоения образовательной программы на практических занятиях.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Экспертная оценка результатов деятельности обучающихся в процессе освоения образовательной программы: </w:t>
            </w:r>
          </w:p>
          <w:p w:rsidR="007801B0" w:rsidRPr="007801B0" w:rsidRDefault="007801B0" w:rsidP="007801B0">
            <w:r w:rsidRPr="007801B0">
              <w:t xml:space="preserve">– на практических </w:t>
            </w:r>
            <w:r w:rsidRPr="007801B0">
              <w:lastRenderedPageBreak/>
              <w:t>занятиях;</w:t>
            </w:r>
          </w:p>
          <w:p w:rsidR="007801B0" w:rsidRPr="007801B0" w:rsidRDefault="007801B0" w:rsidP="007801B0">
            <w:r w:rsidRPr="007801B0">
              <w:t>– при проведении экзамена.</w:t>
            </w:r>
          </w:p>
        </w:tc>
      </w:tr>
    </w:tbl>
    <w:p w:rsidR="00137018" w:rsidRDefault="007801B0" w:rsidP="00524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7801B0">
        <w:lastRenderedPageBreak/>
        <w:br w:type="page"/>
      </w:r>
    </w:p>
    <w:p w:rsidR="00137018" w:rsidRPr="00137018" w:rsidRDefault="00137018" w:rsidP="00137018"/>
    <w:sectPr w:rsidR="00137018" w:rsidRPr="00137018" w:rsidSect="009512A4">
      <w:footerReference w:type="even" r:id="rId19"/>
      <w:footerReference w:type="default" r:id="rId20"/>
      <w:pgSz w:w="11906" w:h="16838"/>
      <w:pgMar w:top="567" w:right="567" w:bottom="567" w:left="1134" w:header="708" w:footer="40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EFB" w:rsidRDefault="00E66EFB">
      <w:r>
        <w:separator/>
      </w:r>
    </w:p>
  </w:endnote>
  <w:endnote w:type="continuationSeparator" w:id="1">
    <w:p w:rsidR="00E66EFB" w:rsidRDefault="00E66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4" w:rsidRDefault="00996003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D510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5104" w:rsidRDefault="006D5104" w:rsidP="0025114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4" w:rsidRDefault="00996003">
    <w:pPr>
      <w:pStyle w:val="a4"/>
      <w:jc w:val="right"/>
    </w:pPr>
    <w:r>
      <w:fldChar w:fldCharType="begin"/>
    </w:r>
    <w:r w:rsidR="006D5104">
      <w:instrText xml:space="preserve"> PAGE   \* MERGEFORMAT </w:instrText>
    </w:r>
    <w:r>
      <w:fldChar w:fldCharType="separate"/>
    </w:r>
    <w:r w:rsidR="001C4DE1">
      <w:rPr>
        <w:noProof/>
      </w:rPr>
      <w:t>4</w:t>
    </w:r>
    <w:r>
      <w:rPr>
        <w:noProof/>
      </w:rPr>
      <w:fldChar w:fldCharType="end"/>
    </w:r>
  </w:p>
  <w:p w:rsidR="006D5104" w:rsidRPr="00B47441" w:rsidRDefault="006D5104" w:rsidP="00B4744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1B0" w:rsidRPr="007801B0" w:rsidRDefault="00996003" w:rsidP="007801B0">
    <w:r w:rsidRPr="007801B0">
      <w:fldChar w:fldCharType="begin"/>
    </w:r>
    <w:r w:rsidR="007801B0" w:rsidRPr="007801B0">
      <w:instrText xml:space="preserve">PAGE  </w:instrText>
    </w:r>
    <w:r w:rsidRPr="007801B0">
      <w:fldChar w:fldCharType="end"/>
    </w:r>
  </w:p>
  <w:p w:rsidR="007801B0" w:rsidRPr="007801B0" w:rsidRDefault="007801B0" w:rsidP="007801B0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26869"/>
      <w:docPartObj>
        <w:docPartGallery w:val="Page Numbers (Bottom of Page)"/>
        <w:docPartUnique/>
      </w:docPartObj>
    </w:sdtPr>
    <w:sdtContent>
      <w:p w:rsidR="00524E2A" w:rsidRDefault="00996003">
        <w:pPr>
          <w:pStyle w:val="a4"/>
          <w:jc w:val="right"/>
        </w:pPr>
        <w:r>
          <w:fldChar w:fldCharType="begin"/>
        </w:r>
        <w:r w:rsidR="00524E2A">
          <w:instrText>PAGE   \* MERGEFORMAT</w:instrText>
        </w:r>
        <w:r>
          <w:fldChar w:fldCharType="separate"/>
        </w:r>
        <w:r w:rsidR="00ED3090">
          <w:rPr>
            <w:noProof/>
          </w:rPr>
          <w:t>9</w:t>
        </w:r>
        <w:r>
          <w:fldChar w:fldCharType="end"/>
        </w:r>
      </w:p>
    </w:sdtContent>
  </w:sdt>
  <w:p w:rsidR="007801B0" w:rsidRPr="007801B0" w:rsidRDefault="007801B0" w:rsidP="007801B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4" w:rsidRDefault="00996003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D510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5C9A">
      <w:rPr>
        <w:rStyle w:val="a6"/>
        <w:noProof/>
      </w:rPr>
      <w:t>7</w:t>
    </w:r>
    <w:r>
      <w:rPr>
        <w:rStyle w:val="a6"/>
      </w:rPr>
      <w:fldChar w:fldCharType="end"/>
    </w:r>
  </w:p>
  <w:p w:rsidR="006D5104" w:rsidRDefault="006D5104" w:rsidP="0025114B">
    <w:pPr>
      <w:pStyle w:val="a4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4" w:rsidRDefault="00996003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D510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3090">
      <w:rPr>
        <w:rStyle w:val="a6"/>
        <w:noProof/>
      </w:rPr>
      <w:t>15</w:t>
    </w:r>
    <w:r>
      <w:rPr>
        <w:rStyle w:val="a6"/>
      </w:rPr>
      <w:fldChar w:fldCharType="end"/>
    </w:r>
  </w:p>
  <w:p w:rsidR="006D5104" w:rsidRDefault="006D5104" w:rsidP="0025114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EFB" w:rsidRDefault="00E66EFB">
      <w:r>
        <w:separator/>
      </w:r>
    </w:p>
  </w:footnote>
  <w:footnote w:type="continuationSeparator" w:id="1">
    <w:p w:rsidR="00E66EFB" w:rsidRDefault="00E66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7F90BFC"/>
    <w:multiLevelType w:val="hybridMultilevel"/>
    <w:tmpl w:val="E58A6C88"/>
    <w:lvl w:ilvl="0" w:tplc="2230F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29084E"/>
    <w:multiLevelType w:val="hybridMultilevel"/>
    <w:tmpl w:val="8834D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15C51"/>
    <w:multiLevelType w:val="hybridMultilevel"/>
    <w:tmpl w:val="AA1EC05E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682A"/>
    <w:multiLevelType w:val="hybridMultilevel"/>
    <w:tmpl w:val="F36E7DF0"/>
    <w:lvl w:ilvl="0" w:tplc="FD6003A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5300D2"/>
    <w:multiLevelType w:val="hybridMultilevel"/>
    <w:tmpl w:val="724E9B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6536C"/>
    <w:multiLevelType w:val="hybridMultilevel"/>
    <w:tmpl w:val="1D46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56563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52A6BE1"/>
    <w:multiLevelType w:val="hybridMultilevel"/>
    <w:tmpl w:val="F184D52C"/>
    <w:lvl w:ilvl="0" w:tplc="F13065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4F2AB1"/>
    <w:multiLevelType w:val="hybridMultilevel"/>
    <w:tmpl w:val="236C4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F1E81"/>
    <w:multiLevelType w:val="hybridMultilevel"/>
    <w:tmpl w:val="D6C6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F4A6E"/>
    <w:multiLevelType w:val="hybridMultilevel"/>
    <w:tmpl w:val="8D6834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429A9"/>
    <w:multiLevelType w:val="hybridMultilevel"/>
    <w:tmpl w:val="0432751A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00D3B"/>
    <w:multiLevelType w:val="hybridMultilevel"/>
    <w:tmpl w:val="23749134"/>
    <w:lvl w:ilvl="0" w:tplc="2230F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1779EF"/>
    <w:multiLevelType w:val="hybridMultilevel"/>
    <w:tmpl w:val="E8662410"/>
    <w:lvl w:ilvl="0" w:tplc="EF32F02C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i w:val="0"/>
        <w:kern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9048D"/>
    <w:multiLevelType w:val="hybridMultilevel"/>
    <w:tmpl w:val="FFB6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503FCB"/>
    <w:multiLevelType w:val="hybridMultilevel"/>
    <w:tmpl w:val="8FB46EA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3118C1"/>
    <w:multiLevelType w:val="hybridMultilevel"/>
    <w:tmpl w:val="6DBEA24C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802C4"/>
    <w:multiLevelType w:val="hybridMultilevel"/>
    <w:tmpl w:val="22FEE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E95BFD"/>
    <w:multiLevelType w:val="hybridMultilevel"/>
    <w:tmpl w:val="76E6C7BA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82F1C"/>
    <w:multiLevelType w:val="hybridMultilevel"/>
    <w:tmpl w:val="E9F61954"/>
    <w:lvl w:ilvl="0" w:tplc="EB58249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01D0819"/>
    <w:multiLevelType w:val="hybridMultilevel"/>
    <w:tmpl w:val="9362C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E3B67"/>
    <w:multiLevelType w:val="hybridMultilevel"/>
    <w:tmpl w:val="9A727670"/>
    <w:lvl w:ilvl="0" w:tplc="49048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A5694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14E9"/>
    <w:multiLevelType w:val="hybridMultilevel"/>
    <w:tmpl w:val="B4E682EC"/>
    <w:lvl w:ilvl="0" w:tplc="2230F93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6C5A7D08"/>
    <w:multiLevelType w:val="hybridMultilevel"/>
    <w:tmpl w:val="F3280DC0"/>
    <w:lvl w:ilvl="0" w:tplc="6C44F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DB742AD"/>
    <w:multiLevelType w:val="hybridMultilevel"/>
    <w:tmpl w:val="9A622C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27215"/>
    <w:multiLevelType w:val="hybridMultilevel"/>
    <w:tmpl w:val="5DCAABB0"/>
    <w:lvl w:ilvl="0" w:tplc="0F6270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EF11AF"/>
    <w:multiLevelType w:val="hybridMultilevel"/>
    <w:tmpl w:val="59B0507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3F1DB5"/>
    <w:multiLevelType w:val="hybridMultilevel"/>
    <w:tmpl w:val="A4CC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DEC1D8F"/>
    <w:multiLevelType w:val="hybridMultilevel"/>
    <w:tmpl w:val="71289D78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12"/>
  </w:num>
  <w:num w:numId="5">
    <w:abstractNumId w:val="8"/>
  </w:num>
  <w:num w:numId="6">
    <w:abstractNumId w:val="2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9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0"/>
  </w:num>
  <w:num w:numId="18">
    <w:abstractNumId w:val="18"/>
  </w:num>
  <w:num w:numId="19">
    <w:abstractNumId w:val="23"/>
  </w:num>
  <w:num w:numId="20">
    <w:abstractNumId w:val="16"/>
  </w:num>
  <w:num w:numId="21">
    <w:abstractNumId w:val="20"/>
  </w:num>
  <w:num w:numId="22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4">
    <w:abstractNumId w:val="14"/>
  </w:num>
  <w:num w:numId="25">
    <w:abstractNumId w:val="2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"/>
  </w:num>
  <w:num w:numId="30">
    <w:abstractNumId w:val="17"/>
  </w:num>
  <w:num w:numId="31">
    <w:abstractNumId w:val="13"/>
  </w:num>
  <w:num w:numId="32">
    <w:abstractNumId w:val="31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"/>
  </w:num>
  <w:num w:numId="37">
    <w:abstractNumId w:val="29"/>
  </w:num>
  <w:num w:numId="38">
    <w:abstractNumId w:val="14"/>
  </w:num>
  <w:num w:numId="39">
    <w:abstractNumId w:val="3"/>
  </w:num>
  <w:num w:numId="40">
    <w:abstractNumId w:val="29"/>
  </w:num>
  <w:num w:numId="41">
    <w:abstractNumId w:val="14"/>
  </w:num>
  <w:num w:numId="42">
    <w:abstractNumId w:val="6"/>
  </w:num>
  <w:num w:numId="43">
    <w:abstractNumId w:val="2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83F5A"/>
    <w:rsid w:val="0000013B"/>
    <w:rsid w:val="000108AD"/>
    <w:rsid w:val="000109AD"/>
    <w:rsid w:val="00010B70"/>
    <w:rsid w:val="00014984"/>
    <w:rsid w:val="00021233"/>
    <w:rsid w:val="000250D5"/>
    <w:rsid w:val="00025509"/>
    <w:rsid w:val="00033936"/>
    <w:rsid w:val="00034EEF"/>
    <w:rsid w:val="000378C0"/>
    <w:rsid w:val="000414CC"/>
    <w:rsid w:val="00042B40"/>
    <w:rsid w:val="000520A8"/>
    <w:rsid w:val="00060EDE"/>
    <w:rsid w:val="00077067"/>
    <w:rsid w:val="00077C1F"/>
    <w:rsid w:val="0008509C"/>
    <w:rsid w:val="000A10CC"/>
    <w:rsid w:val="000A5600"/>
    <w:rsid w:val="000C2BA9"/>
    <w:rsid w:val="000C7639"/>
    <w:rsid w:val="000E5BFC"/>
    <w:rsid w:val="000F036F"/>
    <w:rsid w:val="001019CD"/>
    <w:rsid w:val="00102431"/>
    <w:rsid w:val="00104E80"/>
    <w:rsid w:val="00111267"/>
    <w:rsid w:val="001118BB"/>
    <w:rsid w:val="00112E67"/>
    <w:rsid w:val="00113540"/>
    <w:rsid w:val="00136690"/>
    <w:rsid w:val="00137018"/>
    <w:rsid w:val="00140CDB"/>
    <w:rsid w:val="00141ED2"/>
    <w:rsid w:val="00141FD2"/>
    <w:rsid w:val="001429DC"/>
    <w:rsid w:val="00142DF4"/>
    <w:rsid w:val="00145F2E"/>
    <w:rsid w:val="00154B61"/>
    <w:rsid w:val="0016342B"/>
    <w:rsid w:val="00181B8C"/>
    <w:rsid w:val="00183F5A"/>
    <w:rsid w:val="0018626F"/>
    <w:rsid w:val="001912FB"/>
    <w:rsid w:val="00191843"/>
    <w:rsid w:val="00191E5B"/>
    <w:rsid w:val="00193467"/>
    <w:rsid w:val="00197005"/>
    <w:rsid w:val="001A23ED"/>
    <w:rsid w:val="001A2EFB"/>
    <w:rsid w:val="001A53BA"/>
    <w:rsid w:val="001B47CB"/>
    <w:rsid w:val="001B7EAE"/>
    <w:rsid w:val="001C4DE1"/>
    <w:rsid w:val="001E3F14"/>
    <w:rsid w:val="001E4CBC"/>
    <w:rsid w:val="001F091D"/>
    <w:rsid w:val="001F1EB8"/>
    <w:rsid w:val="001F2C44"/>
    <w:rsid w:val="001F2FA9"/>
    <w:rsid w:val="00210744"/>
    <w:rsid w:val="00215473"/>
    <w:rsid w:val="002238D7"/>
    <w:rsid w:val="00233564"/>
    <w:rsid w:val="00245DB8"/>
    <w:rsid w:val="0025114B"/>
    <w:rsid w:val="00251153"/>
    <w:rsid w:val="00253A17"/>
    <w:rsid w:val="0027148C"/>
    <w:rsid w:val="00287085"/>
    <w:rsid w:val="00290AE9"/>
    <w:rsid w:val="00293153"/>
    <w:rsid w:val="00295FD6"/>
    <w:rsid w:val="00297387"/>
    <w:rsid w:val="002A5EC5"/>
    <w:rsid w:val="002A6DDB"/>
    <w:rsid w:val="002C163A"/>
    <w:rsid w:val="002C326A"/>
    <w:rsid w:val="002C3FC3"/>
    <w:rsid w:val="002C785B"/>
    <w:rsid w:val="002D30DF"/>
    <w:rsid w:val="002D4AF9"/>
    <w:rsid w:val="002D5E37"/>
    <w:rsid w:val="002E7EAE"/>
    <w:rsid w:val="002F650F"/>
    <w:rsid w:val="00303E45"/>
    <w:rsid w:val="00303FB7"/>
    <w:rsid w:val="00307CF3"/>
    <w:rsid w:val="00330F07"/>
    <w:rsid w:val="0033100A"/>
    <w:rsid w:val="00347655"/>
    <w:rsid w:val="003730A4"/>
    <w:rsid w:val="00373A98"/>
    <w:rsid w:val="00377F6C"/>
    <w:rsid w:val="003810D6"/>
    <w:rsid w:val="00383C2A"/>
    <w:rsid w:val="003A198E"/>
    <w:rsid w:val="003B1028"/>
    <w:rsid w:val="003C0E0B"/>
    <w:rsid w:val="003C5C7D"/>
    <w:rsid w:val="003D0B95"/>
    <w:rsid w:val="003D5DFF"/>
    <w:rsid w:val="003F0771"/>
    <w:rsid w:val="003F667D"/>
    <w:rsid w:val="00403950"/>
    <w:rsid w:val="004269CD"/>
    <w:rsid w:val="0046695E"/>
    <w:rsid w:val="0046753E"/>
    <w:rsid w:val="00467805"/>
    <w:rsid w:val="00474766"/>
    <w:rsid w:val="0047638D"/>
    <w:rsid w:val="00477CD7"/>
    <w:rsid w:val="004851EB"/>
    <w:rsid w:val="00487CCF"/>
    <w:rsid w:val="00493AAE"/>
    <w:rsid w:val="00496F3A"/>
    <w:rsid w:val="004B4A5C"/>
    <w:rsid w:val="004B63FF"/>
    <w:rsid w:val="004C67D6"/>
    <w:rsid w:val="004D56CC"/>
    <w:rsid w:val="004D5A66"/>
    <w:rsid w:val="004F003B"/>
    <w:rsid w:val="004F02CC"/>
    <w:rsid w:val="004F3DB9"/>
    <w:rsid w:val="00500CFF"/>
    <w:rsid w:val="00505F35"/>
    <w:rsid w:val="00511243"/>
    <w:rsid w:val="0051222C"/>
    <w:rsid w:val="0052181A"/>
    <w:rsid w:val="00524E2A"/>
    <w:rsid w:val="00551B3F"/>
    <w:rsid w:val="0055735E"/>
    <w:rsid w:val="0056023A"/>
    <w:rsid w:val="0056603D"/>
    <w:rsid w:val="00575C9A"/>
    <w:rsid w:val="005845F9"/>
    <w:rsid w:val="005850C1"/>
    <w:rsid w:val="00594EA7"/>
    <w:rsid w:val="00597FA5"/>
    <w:rsid w:val="005B76E6"/>
    <w:rsid w:val="005C03BE"/>
    <w:rsid w:val="005C5784"/>
    <w:rsid w:val="005D4382"/>
    <w:rsid w:val="005E4311"/>
    <w:rsid w:val="00626BDD"/>
    <w:rsid w:val="00641C17"/>
    <w:rsid w:val="00654C75"/>
    <w:rsid w:val="00655580"/>
    <w:rsid w:val="00655E69"/>
    <w:rsid w:val="00656CDA"/>
    <w:rsid w:val="00667F93"/>
    <w:rsid w:val="00670513"/>
    <w:rsid w:val="00673182"/>
    <w:rsid w:val="006823C2"/>
    <w:rsid w:val="00683B6E"/>
    <w:rsid w:val="006A6621"/>
    <w:rsid w:val="006C38F1"/>
    <w:rsid w:val="006D05B3"/>
    <w:rsid w:val="006D5104"/>
    <w:rsid w:val="006E40F7"/>
    <w:rsid w:val="006F7E53"/>
    <w:rsid w:val="00727FEB"/>
    <w:rsid w:val="007402B9"/>
    <w:rsid w:val="007432B4"/>
    <w:rsid w:val="0074406F"/>
    <w:rsid w:val="007676EE"/>
    <w:rsid w:val="00767AA5"/>
    <w:rsid w:val="007752D3"/>
    <w:rsid w:val="007774CC"/>
    <w:rsid w:val="007801B0"/>
    <w:rsid w:val="00785665"/>
    <w:rsid w:val="00794134"/>
    <w:rsid w:val="007A6DF6"/>
    <w:rsid w:val="007B53DF"/>
    <w:rsid w:val="007B6454"/>
    <w:rsid w:val="007B691D"/>
    <w:rsid w:val="007C7921"/>
    <w:rsid w:val="007E3340"/>
    <w:rsid w:val="007E6236"/>
    <w:rsid w:val="008066A3"/>
    <w:rsid w:val="0081683F"/>
    <w:rsid w:val="008324F5"/>
    <w:rsid w:val="00860769"/>
    <w:rsid w:val="00861364"/>
    <w:rsid w:val="00874223"/>
    <w:rsid w:val="008755BE"/>
    <w:rsid w:val="00886BB0"/>
    <w:rsid w:val="00887410"/>
    <w:rsid w:val="008A6C74"/>
    <w:rsid w:val="008B22CA"/>
    <w:rsid w:val="008B41B0"/>
    <w:rsid w:val="008C6300"/>
    <w:rsid w:val="008D002C"/>
    <w:rsid w:val="008D17EC"/>
    <w:rsid w:val="008D4EEA"/>
    <w:rsid w:val="008D5EB2"/>
    <w:rsid w:val="008E0954"/>
    <w:rsid w:val="008E63B5"/>
    <w:rsid w:val="008F60C2"/>
    <w:rsid w:val="008F6C62"/>
    <w:rsid w:val="00902E3B"/>
    <w:rsid w:val="009148F9"/>
    <w:rsid w:val="0092459D"/>
    <w:rsid w:val="00935772"/>
    <w:rsid w:val="0095101C"/>
    <w:rsid w:val="009512A4"/>
    <w:rsid w:val="009545A7"/>
    <w:rsid w:val="00963A8E"/>
    <w:rsid w:val="00972974"/>
    <w:rsid w:val="0099158E"/>
    <w:rsid w:val="0099200D"/>
    <w:rsid w:val="00996003"/>
    <w:rsid w:val="009B5A17"/>
    <w:rsid w:val="009C1F62"/>
    <w:rsid w:val="009C4DFB"/>
    <w:rsid w:val="009C70BD"/>
    <w:rsid w:val="009D1D4C"/>
    <w:rsid w:val="009D488F"/>
    <w:rsid w:val="009D4E2C"/>
    <w:rsid w:val="009D7DA9"/>
    <w:rsid w:val="009E0980"/>
    <w:rsid w:val="009E70A4"/>
    <w:rsid w:val="00A00401"/>
    <w:rsid w:val="00A02A66"/>
    <w:rsid w:val="00A04968"/>
    <w:rsid w:val="00A14892"/>
    <w:rsid w:val="00A17E4F"/>
    <w:rsid w:val="00A30A11"/>
    <w:rsid w:val="00A5536C"/>
    <w:rsid w:val="00A57953"/>
    <w:rsid w:val="00A65ED2"/>
    <w:rsid w:val="00A67C76"/>
    <w:rsid w:val="00A747CB"/>
    <w:rsid w:val="00AA2311"/>
    <w:rsid w:val="00AA6CF5"/>
    <w:rsid w:val="00AC6A1F"/>
    <w:rsid w:val="00AD0453"/>
    <w:rsid w:val="00AD42F4"/>
    <w:rsid w:val="00AE037D"/>
    <w:rsid w:val="00AE249C"/>
    <w:rsid w:val="00AF00C6"/>
    <w:rsid w:val="00B00776"/>
    <w:rsid w:val="00B10DC9"/>
    <w:rsid w:val="00B37DA9"/>
    <w:rsid w:val="00B442F0"/>
    <w:rsid w:val="00B47441"/>
    <w:rsid w:val="00B611F7"/>
    <w:rsid w:val="00B73EAF"/>
    <w:rsid w:val="00B827EF"/>
    <w:rsid w:val="00B835AA"/>
    <w:rsid w:val="00B83822"/>
    <w:rsid w:val="00B84F64"/>
    <w:rsid w:val="00BA518C"/>
    <w:rsid w:val="00BA7A60"/>
    <w:rsid w:val="00BB6B8D"/>
    <w:rsid w:val="00BE3545"/>
    <w:rsid w:val="00BE731F"/>
    <w:rsid w:val="00BE7943"/>
    <w:rsid w:val="00C10A31"/>
    <w:rsid w:val="00C1381A"/>
    <w:rsid w:val="00C170A8"/>
    <w:rsid w:val="00C23737"/>
    <w:rsid w:val="00C36270"/>
    <w:rsid w:val="00C46BBB"/>
    <w:rsid w:val="00C52CA3"/>
    <w:rsid w:val="00C62289"/>
    <w:rsid w:val="00C63F72"/>
    <w:rsid w:val="00C6646E"/>
    <w:rsid w:val="00C84C4B"/>
    <w:rsid w:val="00CA6DE9"/>
    <w:rsid w:val="00CB302E"/>
    <w:rsid w:val="00CB4BA4"/>
    <w:rsid w:val="00CC2D66"/>
    <w:rsid w:val="00CE1544"/>
    <w:rsid w:val="00CE31F7"/>
    <w:rsid w:val="00CE3847"/>
    <w:rsid w:val="00CF0165"/>
    <w:rsid w:val="00CF20F8"/>
    <w:rsid w:val="00CF22D9"/>
    <w:rsid w:val="00D07081"/>
    <w:rsid w:val="00D10FB3"/>
    <w:rsid w:val="00D145A1"/>
    <w:rsid w:val="00D20C9B"/>
    <w:rsid w:val="00D310A1"/>
    <w:rsid w:val="00D35859"/>
    <w:rsid w:val="00D43033"/>
    <w:rsid w:val="00D46027"/>
    <w:rsid w:val="00D47265"/>
    <w:rsid w:val="00D6351A"/>
    <w:rsid w:val="00D66558"/>
    <w:rsid w:val="00D675C5"/>
    <w:rsid w:val="00D748CE"/>
    <w:rsid w:val="00D77D99"/>
    <w:rsid w:val="00D80EAB"/>
    <w:rsid w:val="00D81D54"/>
    <w:rsid w:val="00D869C2"/>
    <w:rsid w:val="00D86B25"/>
    <w:rsid w:val="00D951CA"/>
    <w:rsid w:val="00D96ABE"/>
    <w:rsid w:val="00DB3A2B"/>
    <w:rsid w:val="00DC0A1F"/>
    <w:rsid w:val="00DC1AA7"/>
    <w:rsid w:val="00DC2441"/>
    <w:rsid w:val="00DC4FD9"/>
    <w:rsid w:val="00DC5C24"/>
    <w:rsid w:val="00DD0DCF"/>
    <w:rsid w:val="00DD5DB3"/>
    <w:rsid w:val="00DD6E36"/>
    <w:rsid w:val="00DE0175"/>
    <w:rsid w:val="00DE0FAF"/>
    <w:rsid w:val="00DE1514"/>
    <w:rsid w:val="00E12CE3"/>
    <w:rsid w:val="00E23A0D"/>
    <w:rsid w:val="00E35ED7"/>
    <w:rsid w:val="00E41C1B"/>
    <w:rsid w:val="00E42D2A"/>
    <w:rsid w:val="00E4459D"/>
    <w:rsid w:val="00E447A6"/>
    <w:rsid w:val="00E53CC7"/>
    <w:rsid w:val="00E57195"/>
    <w:rsid w:val="00E575ED"/>
    <w:rsid w:val="00E610EA"/>
    <w:rsid w:val="00E66EFB"/>
    <w:rsid w:val="00E718B3"/>
    <w:rsid w:val="00E923F8"/>
    <w:rsid w:val="00E97CCB"/>
    <w:rsid w:val="00EA1581"/>
    <w:rsid w:val="00EA63D1"/>
    <w:rsid w:val="00EB38B0"/>
    <w:rsid w:val="00EC1B37"/>
    <w:rsid w:val="00ED3090"/>
    <w:rsid w:val="00ED6940"/>
    <w:rsid w:val="00EF3C2D"/>
    <w:rsid w:val="00EF60CE"/>
    <w:rsid w:val="00EF6F45"/>
    <w:rsid w:val="00EF6FA0"/>
    <w:rsid w:val="00F044C1"/>
    <w:rsid w:val="00F05665"/>
    <w:rsid w:val="00F11B3B"/>
    <w:rsid w:val="00F15131"/>
    <w:rsid w:val="00F27016"/>
    <w:rsid w:val="00F32D45"/>
    <w:rsid w:val="00F37240"/>
    <w:rsid w:val="00F41924"/>
    <w:rsid w:val="00F446D3"/>
    <w:rsid w:val="00F45D46"/>
    <w:rsid w:val="00F55038"/>
    <w:rsid w:val="00F62B0B"/>
    <w:rsid w:val="00F67289"/>
    <w:rsid w:val="00F87A55"/>
    <w:rsid w:val="00F9236B"/>
    <w:rsid w:val="00F97B83"/>
    <w:rsid w:val="00FA6ABB"/>
    <w:rsid w:val="00FB0C85"/>
    <w:rsid w:val="00FC68B8"/>
    <w:rsid w:val="00FE2369"/>
    <w:rsid w:val="00FE76A8"/>
    <w:rsid w:val="00FF4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3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83F5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83F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F5A"/>
    <w:pPr>
      <w:spacing w:after="120" w:line="480" w:lineRule="auto"/>
    </w:pPr>
  </w:style>
  <w:style w:type="character" w:customStyle="1" w:styleId="22">
    <w:name w:val="Основной текст 2 Знак"/>
    <w:link w:val="2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183F5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83F5A"/>
  </w:style>
  <w:style w:type="paragraph" w:customStyle="1" w:styleId="western">
    <w:name w:val="western"/>
    <w:basedOn w:val="a"/>
    <w:rsid w:val="00183F5A"/>
    <w:pPr>
      <w:spacing w:before="100" w:beforeAutospacing="1" w:after="115"/>
    </w:pPr>
    <w:rPr>
      <w:color w:val="000000"/>
    </w:rPr>
  </w:style>
  <w:style w:type="character" w:styleId="a7">
    <w:name w:val="Hyperlink"/>
    <w:rsid w:val="00183F5A"/>
    <w:rPr>
      <w:color w:val="0000FF"/>
      <w:u w:val="single"/>
    </w:rPr>
  </w:style>
  <w:style w:type="paragraph" w:customStyle="1" w:styleId="a8">
    <w:name w:val="Для таблиц"/>
    <w:basedOn w:val="a"/>
    <w:rsid w:val="00654C75"/>
  </w:style>
  <w:style w:type="paragraph" w:customStyle="1" w:styleId="Style1">
    <w:name w:val="Style1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A6C74"/>
    <w:pPr>
      <w:widowControl w:val="0"/>
      <w:autoSpaceDE w:val="0"/>
      <w:autoSpaceDN w:val="0"/>
      <w:adjustRightInd w:val="0"/>
      <w:spacing w:line="485" w:lineRule="exact"/>
      <w:ind w:firstLine="538"/>
      <w:jc w:val="both"/>
    </w:pPr>
  </w:style>
  <w:style w:type="paragraph" w:customStyle="1" w:styleId="Style3">
    <w:name w:val="Style3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8A6C7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2">
    <w:name w:val="Font Style12"/>
    <w:uiPriority w:val="99"/>
    <w:rsid w:val="008A6C7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uiPriority w:val="99"/>
    <w:rsid w:val="008A6C74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Strong"/>
    <w:uiPriority w:val="22"/>
    <w:qFormat/>
    <w:rsid w:val="00EB38B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B5A1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B5A17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474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441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39"/>
    <w:rsid w:val="00D20C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1"/>
    <w:qFormat/>
    <w:rsid w:val="00D20C9B"/>
    <w:pPr>
      <w:ind w:left="720"/>
      <w:contextualSpacing/>
    </w:pPr>
  </w:style>
  <w:style w:type="character" w:customStyle="1" w:styleId="FontStyle215">
    <w:name w:val="Font Style215"/>
    <w:basedOn w:val="a0"/>
    <w:uiPriority w:val="99"/>
    <w:rsid w:val="00487CC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msonormalbullet2gifbullet3gif">
    <w:name w:val="msonormalbullet2gifbullet3.gif"/>
    <w:basedOn w:val="a"/>
    <w:rsid w:val="00D07081"/>
    <w:pPr>
      <w:spacing w:before="100" w:beforeAutospacing="1" w:after="100" w:afterAutospacing="1"/>
    </w:pPr>
  </w:style>
  <w:style w:type="paragraph" w:customStyle="1" w:styleId="Default">
    <w:name w:val="Default"/>
    <w:rsid w:val="00EF60C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E447A6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62">
    <w:name w:val="Font Style62"/>
    <w:uiPriority w:val="99"/>
    <w:rsid w:val="00F67289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6D05B3"/>
    <w:rPr>
      <w:color w:val="800080" w:themeColor="followedHyperlink"/>
      <w:u w:val="single"/>
    </w:rPr>
  </w:style>
  <w:style w:type="character" w:customStyle="1" w:styleId="3">
    <w:name w:val="Основной текст (3)_"/>
    <w:link w:val="31"/>
    <w:uiPriority w:val="99"/>
    <w:locked/>
    <w:rsid w:val="000520A8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0520A8"/>
    <w:pPr>
      <w:shd w:val="clear" w:color="auto" w:fill="FFFFFF"/>
      <w:spacing w:before="60" w:after="672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23">
    <w:name w:val="Основной текст (2)_"/>
    <w:link w:val="210"/>
    <w:uiPriority w:val="99"/>
    <w:locked/>
    <w:rsid w:val="000520A8"/>
    <w:rPr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520A8"/>
    <w:pPr>
      <w:shd w:val="clear" w:color="auto" w:fill="FFFFFF"/>
      <w:spacing w:after="60" w:line="240" w:lineRule="atLeast"/>
    </w:pPr>
    <w:rPr>
      <w:rFonts w:ascii="Calibri" w:eastAsia="Calibri" w:hAnsi="Calibri"/>
      <w:b/>
      <w:bCs/>
      <w:sz w:val="23"/>
      <w:szCs w:val="23"/>
    </w:rPr>
  </w:style>
  <w:style w:type="character" w:customStyle="1" w:styleId="24">
    <w:name w:val="Заголовок №2_"/>
    <w:link w:val="211"/>
    <w:uiPriority w:val="99"/>
    <w:locked/>
    <w:rsid w:val="000520A8"/>
    <w:rPr>
      <w:b/>
      <w:bCs/>
      <w:sz w:val="27"/>
      <w:szCs w:val="27"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0520A8"/>
    <w:pPr>
      <w:shd w:val="clear" w:color="auto" w:fill="FFFFFF"/>
      <w:spacing w:after="60" w:line="648" w:lineRule="exact"/>
      <w:ind w:hanging="1040"/>
      <w:outlineLvl w:val="1"/>
    </w:pPr>
    <w:rPr>
      <w:rFonts w:ascii="Calibri" w:eastAsia="Calibri" w:hAnsi="Calibri"/>
      <w:b/>
      <w:bCs/>
      <w:sz w:val="27"/>
      <w:szCs w:val="27"/>
    </w:rPr>
  </w:style>
  <w:style w:type="character" w:customStyle="1" w:styleId="34">
    <w:name w:val="Основной текст (3) + Полужирный4"/>
    <w:aliases w:val="Курсив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33">
    <w:name w:val="Основной текст (3) + Полужирный3"/>
    <w:aliases w:val="Курсив1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Style14">
    <w:name w:val="Style14"/>
    <w:basedOn w:val="a"/>
    <w:uiPriority w:val="99"/>
    <w:rsid w:val="000520A8"/>
    <w:pPr>
      <w:widowControl w:val="0"/>
      <w:autoSpaceDE w:val="0"/>
      <w:autoSpaceDN w:val="0"/>
      <w:adjustRightInd w:val="0"/>
      <w:spacing w:line="347" w:lineRule="exact"/>
      <w:ind w:firstLine="490"/>
      <w:jc w:val="both"/>
    </w:pPr>
    <w:rPr>
      <w:rFonts w:eastAsia="Calibri"/>
    </w:rPr>
  </w:style>
  <w:style w:type="character" w:customStyle="1" w:styleId="FontStyle38">
    <w:name w:val="Font Style38"/>
    <w:rsid w:val="000520A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f1">
    <w:name w:val="Body Text Indent"/>
    <w:basedOn w:val="a"/>
    <w:link w:val="af2"/>
    <w:semiHidden/>
    <w:unhideWhenUsed/>
    <w:rsid w:val="000520A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semiHidden/>
    <w:rsid w:val="000520A8"/>
    <w:rPr>
      <w:rFonts w:ascii="Times New Roman" w:eastAsia="Times New Roman" w:hAnsi="Times New Roman"/>
      <w:sz w:val="24"/>
      <w:szCs w:val="24"/>
    </w:rPr>
  </w:style>
  <w:style w:type="character" w:customStyle="1" w:styleId="comment">
    <w:name w:val="comment"/>
    <w:basedOn w:val="a0"/>
    <w:rsid w:val="00330F07"/>
  </w:style>
  <w:style w:type="character" w:customStyle="1" w:styleId="c14">
    <w:name w:val="c14"/>
    <w:basedOn w:val="a0"/>
    <w:rsid w:val="001F2C44"/>
  </w:style>
  <w:style w:type="character" w:customStyle="1" w:styleId="c25">
    <w:name w:val="c25"/>
    <w:basedOn w:val="a0"/>
    <w:rsid w:val="001F2C44"/>
  </w:style>
  <w:style w:type="paragraph" w:customStyle="1" w:styleId="af3">
    <w:basedOn w:val="a"/>
    <w:next w:val="a3"/>
    <w:uiPriority w:val="99"/>
    <w:unhideWhenUsed/>
    <w:rsid w:val="00FA6ABB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DC2441"/>
    <w:pPr>
      <w:widowControl w:val="0"/>
      <w:autoSpaceDE w:val="0"/>
      <w:autoSpaceDN w:val="0"/>
      <w:adjustRightInd w:val="0"/>
      <w:spacing w:line="653" w:lineRule="exact"/>
    </w:pPr>
  </w:style>
  <w:style w:type="character" w:customStyle="1" w:styleId="25">
    <w:name w:val="Основной текст (2)"/>
    <w:uiPriority w:val="99"/>
    <w:rsid w:val="00DC244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FA6ABB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A6ABB"/>
    <w:pPr>
      <w:widowControl w:val="0"/>
      <w:shd w:val="clear" w:color="auto" w:fill="FFFFFF"/>
      <w:spacing w:before="7680" w:line="240" w:lineRule="atLeas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11">
    <w:name w:val="Заголовок №1_"/>
    <w:link w:val="12"/>
    <w:uiPriority w:val="99"/>
    <w:locked/>
    <w:rsid w:val="00FA6ABB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A6ABB"/>
    <w:pPr>
      <w:widowControl w:val="0"/>
      <w:shd w:val="clear" w:color="auto" w:fill="FFFFFF"/>
      <w:spacing w:after="660" w:line="317" w:lineRule="exact"/>
      <w:outlineLvl w:val="0"/>
    </w:pPr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3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83F5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83F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F5A"/>
    <w:pPr>
      <w:spacing w:after="120" w:line="480" w:lineRule="auto"/>
    </w:pPr>
  </w:style>
  <w:style w:type="character" w:customStyle="1" w:styleId="22">
    <w:name w:val="Основной текст 2 Знак"/>
    <w:link w:val="2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183F5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83F5A"/>
  </w:style>
  <w:style w:type="paragraph" w:customStyle="1" w:styleId="western">
    <w:name w:val="western"/>
    <w:basedOn w:val="a"/>
    <w:rsid w:val="00183F5A"/>
    <w:pPr>
      <w:spacing w:before="100" w:beforeAutospacing="1" w:after="115"/>
    </w:pPr>
    <w:rPr>
      <w:color w:val="000000"/>
    </w:rPr>
  </w:style>
  <w:style w:type="character" w:styleId="a7">
    <w:name w:val="Hyperlink"/>
    <w:rsid w:val="00183F5A"/>
    <w:rPr>
      <w:color w:val="0000FF"/>
      <w:u w:val="single"/>
    </w:rPr>
  </w:style>
  <w:style w:type="paragraph" w:customStyle="1" w:styleId="a8">
    <w:name w:val="Для таблиц"/>
    <w:basedOn w:val="a"/>
    <w:rsid w:val="00654C75"/>
  </w:style>
  <w:style w:type="paragraph" w:customStyle="1" w:styleId="Style1">
    <w:name w:val="Style1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A6C74"/>
    <w:pPr>
      <w:widowControl w:val="0"/>
      <w:autoSpaceDE w:val="0"/>
      <w:autoSpaceDN w:val="0"/>
      <w:adjustRightInd w:val="0"/>
      <w:spacing w:line="485" w:lineRule="exact"/>
      <w:ind w:firstLine="538"/>
      <w:jc w:val="both"/>
    </w:pPr>
  </w:style>
  <w:style w:type="paragraph" w:customStyle="1" w:styleId="Style3">
    <w:name w:val="Style3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8A6C7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2">
    <w:name w:val="Font Style12"/>
    <w:uiPriority w:val="99"/>
    <w:rsid w:val="008A6C7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uiPriority w:val="99"/>
    <w:rsid w:val="008A6C74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Strong"/>
    <w:uiPriority w:val="22"/>
    <w:qFormat/>
    <w:rsid w:val="00EB38B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B5A1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B5A17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474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441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rsid w:val="00D20C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1"/>
    <w:qFormat/>
    <w:rsid w:val="00D20C9B"/>
    <w:pPr>
      <w:ind w:left="720"/>
      <w:contextualSpacing/>
    </w:pPr>
  </w:style>
  <w:style w:type="character" w:customStyle="1" w:styleId="FontStyle215">
    <w:name w:val="Font Style215"/>
    <w:basedOn w:val="a0"/>
    <w:uiPriority w:val="99"/>
    <w:rsid w:val="00487CC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msonormalbullet2gifbullet3gif">
    <w:name w:val="msonormalbullet2gifbullet3.gif"/>
    <w:basedOn w:val="a"/>
    <w:rsid w:val="00D07081"/>
    <w:pPr>
      <w:spacing w:before="100" w:beforeAutospacing="1" w:after="100" w:afterAutospacing="1"/>
    </w:pPr>
  </w:style>
  <w:style w:type="paragraph" w:customStyle="1" w:styleId="Default">
    <w:name w:val="Default"/>
    <w:rsid w:val="00EF60C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E447A6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62">
    <w:name w:val="Font Style62"/>
    <w:uiPriority w:val="99"/>
    <w:rsid w:val="00F67289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6D05B3"/>
    <w:rPr>
      <w:color w:val="800080" w:themeColor="followedHyperlink"/>
      <w:u w:val="single"/>
    </w:rPr>
  </w:style>
  <w:style w:type="character" w:customStyle="1" w:styleId="3">
    <w:name w:val="Основной текст (3)_"/>
    <w:link w:val="31"/>
    <w:uiPriority w:val="99"/>
    <w:locked/>
    <w:rsid w:val="000520A8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0520A8"/>
    <w:pPr>
      <w:shd w:val="clear" w:color="auto" w:fill="FFFFFF"/>
      <w:spacing w:before="60" w:after="672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23">
    <w:name w:val="Основной текст (2)_"/>
    <w:link w:val="210"/>
    <w:uiPriority w:val="99"/>
    <w:locked/>
    <w:rsid w:val="000520A8"/>
    <w:rPr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520A8"/>
    <w:pPr>
      <w:shd w:val="clear" w:color="auto" w:fill="FFFFFF"/>
      <w:spacing w:after="60" w:line="240" w:lineRule="atLeast"/>
    </w:pPr>
    <w:rPr>
      <w:rFonts w:ascii="Calibri" w:eastAsia="Calibri" w:hAnsi="Calibri"/>
      <w:b/>
      <w:bCs/>
      <w:sz w:val="23"/>
      <w:szCs w:val="23"/>
    </w:rPr>
  </w:style>
  <w:style w:type="character" w:customStyle="1" w:styleId="24">
    <w:name w:val="Заголовок №2_"/>
    <w:link w:val="211"/>
    <w:uiPriority w:val="99"/>
    <w:locked/>
    <w:rsid w:val="000520A8"/>
    <w:rPr>
      <w:b/>
      <w:bCs/>
      <w:sz w:val="27"/>
      <w:szCs w:val="27"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0520A8"/>
    <w:pPr>
      <w:shd w:val="clear" w:color="auto" w:fill="FFFFFF"/>
      <w:spacing w:after="60" w:line="648" w:lineRule="exact"/>
      <w:ind w:hanging="1040"/>
      <w:outlineLvl w:val="1"/>
    </w:pPr>
    <w:rPr>
      <w:rFonts w:ascii="Calibri" w:eastAsia="Calibri" w:hAnsi="Calibri"/>
      <w:b/>
      <w:bCs/>
      <w:sz w:val="27"/>
      <w:szCs w:val="27"/>
    </w:rPr>
  </w:style>
  <w:style w:type="character" w:customStyle="1" w:styleId="34">
    <w:name w:val="Основной текст (3) + Полужирный4"/>
    <w:aliases w:val="Курсив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33">
    <w:name w:val="Основной текст (3) + Полужирный3"/>
    <w:aliases w:val="Курсив1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Style14">
    <w:name w:val="Style14"/>
    <w:basedOn w:val="a"/>
    <w:uiPriority w:val="99"/>
    <w:rsid w:val="000520A8"/>
    <w:pPr>
      <w:widowControl w:val="0"/>
      <w:autoSpaceDE w:val="0"/>
      <w:autoSpaceDN w:val="0"/>
      <w:adjustRightInd w:val="0"/>
      <w:spacing w:line="347" w:lineRule="exact"/>
      <w:ind w:firstLine="490"/>
      <w:jc w:val="both"/>
    </w:pPr>
    <w:rPr>
      <w:rFonts w:eastAsia="Calibri"/>
    </w:rPr>
  </w:style>
  <w:style w:type="character" w:customStyle="1" w:styleId="FontStyle38">
    <w:name w:val="Font Style38"/>
    <w:rsid w:val="000520A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f1">
    <w:name w:val="Body Text Indent"/>
    <w:basedOn w:val="a"/>
    <w:link w:val="af2"/>
    <w:semiHidden/>
    <w:unhideWhenUsed/>
    <w:rsid w:val="000520A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semiHidden/>
    <w:rsid w:val="000520A8"/>
    <w:rPr>
      <w:rFonts w:ascii="Times New Roman" w:eastAsia="Times New Roman" w:hAnsi="Times New Roman"/>
      <w:sz w:val="24"/>
      <w:szCs w:val="24"/>
    </w:rPr>
  </w:style>
  <w:style w:type="character" w:customStyle="1" w:styleId="comment">
    <w:name w:val="comment"/>
    <w:basedOn w:val="a0"/>
    <w:rsid w:val="00330F07"/>
  </w:style>
  <w:style w:type="character" w:customStyle="1" w:styleId="c14">
    <w:name w:val="c14"/>
    <w:basedOn w:val="a0"/>
    <w:rsid w:val="001F2C44"/>
  </w:style>
  <w:style w:type="character" w:customStyle="1" w:styleId="c25">
    <w:name w:val="c25"/>
    <w:basedOn w:val="a0"/>
    <w:rsid w:val="001F2C44"/>
  </w:style>
  <w:style w:type="paragraph" w:customStyle="1" w:styleId="af3">
    <w:basedOn w:val="a"/>
    <w:next w:val="a3"/>
    <w:uiPriority w:val="99"/>
    <w:unhideWhenUsed/>
    <w:rsid w:val="00FA6ABB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DC2441"/>
    <w:pPr>
      <w:widowControl w:val="0"/>
      <w:autoSpaceDE w:val="0"/>
      <w:autoSpaceDN w:val="0"/>
      <w:adjustRightInd w:val="0"/>
      <w:spacing w:line="653" w:lineRule="exact"/>
    </w:pPr>
  </w:style>
  <w:style w:type="character" w:customStyle="1" w:styleId="25">
    <w:name w:val="Основной текст (2)"/>
    <w:uiPriority w:val="99"/>
    <w:rsid w:val="00DC244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FA6ABB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A6ABB"/>
    <w:pPr>
      <w:widowControl w:val="0"/>
      <w:shd w:val="clear" w:color="auto" w:fill="FFFFFF"/>
      <w:spacing w:before="7680" w:line="240" w:lineRule="atLeas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11">
    <w:name w:val="Заголовок №1_"/>
    <w:link w:val="12"/>
    <w:uiPriority w:val="99"/>
    <w:locked/>
    <w:rsid w:val="00FA6ABB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A6ABB"/>
    <w:pPr>
      <w:widowControl w:val="0"/>
      <w:shd w:val="clear" w:color="auto" w:fill="FFFFFF"/>
      <w:spacing w:after="660" w:line="317" w:lineRule="exact"/>
      <w:outlineLvl w:val="0"/>
    </w:pPr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6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40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3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81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85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4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3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5249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4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nalog.gov.ru" TargetMode="External"/><Relationship Id="rId18" Type="http://schemas.openxmlformats.org/officeDocument/2006/relationships/hyperlink" Target="https://www.cbr.ru/ckki/zaprosy_v_ckki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asv.org.ru/" TargetMode="External"/><Relationship Id="rId17" Type="http://schemas.openxmlformats.org/officeDocument/2006/relationships/hyperlink" Target="https://www.moex.com/ru/exchange/investors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anki.ru/services/calculators/deposits/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" TargetMode="External"/><Relationship Id="rId23" Type="http://schemas.microsoft.com/office/2007/relationships/stylesWithEffects" Target="stylesWithEffects.xml"/><Relationship Id="rId10" Type="http://schemas.openxmlformats.org/officeDocument/2006/relationships/footer" Target="footer3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s.pfrf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8AFC3-0F41-4049-8D41-5894C65D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25122</CharactersWithSpaces>
  <SharedDoc>false</SharedDoc>
  <HLinks>
    <vt:vector size="6" baseType="variant">
      <vt:variant>
        <vt:i4>3145764</vt:i4>
      </vt:variant>
      <vt:variant>
        <vt:i4>0</vt:i4>
      </vt:variant>
      <vt:variant>
        <vt:i4>0</vt:i4>
      </vt:variant>
      <vt:variant>
        <vt:i4>5</vt:i4>
      </vt:variant>
      <vt:variant>
        <vt:lpwstr>http://www.alleng.ru/d/econ/econ057.htm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8</cp:revision>
  <cp:lastPrinted>2019-04-01T07:40:00Z</cp:lastPrinted>
  <dcterms:created xsi:type="dcterms:W3CDTF">2024-06-20T09:42:00Z</dcterms:created>
  <dcterms:modified xsi:type="dcterms:W3CDTF">2026-02-19T08:33:00Z</dcterms:modified>
</cp:coreProperties>
</file>